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2"/>
        <w:jc w:val="center"/>
        <w:rPr>
          <w:rFonts w:ascii="Arial" w:hAnsi="Arial"/>
          <w:color w:val="A51E37"/>
          <w:sz w:val="28"/>
        </w:rPr>
      </w:pPr>
      <w:r>
        <w:rPr>
          <w:rFonts w:ascii="Arial" w:hAnsi="Arial"/>
          <w:color w:val="A51E37"/>
          <w:sz w:val="28"/>
        </w:rPr>
        <w:t>Anlage: Forschungsprojekt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Bitte </w:t>
      </w:r>
      <w:r>
        <w:rPr>
          <w:rFonts w:ascii="Arial" w:hAnsi="Arial" w:cs="Arial"/>
          <w:u w:val="single"/>
        </w:rPr>
        <w:t>max. 2 Seiten</w:t>
      </w:r>
      <w:r>
        <w:rPr>
          <w:rFonts w:ascii="Arial" w:hAnsi="Arial" w:cs="Arial"/>
        </w:rPr>
        <w:t xml:space="preserve">, Schriftgröße mindestens 10 </w:t>
      </w:r>
      <w:proofErr w:type="spellStart"/>
      <w:r>
        <w:rPr>
          <w:rFonts w:ascii="Arial" w:hAnsi="Arial" w:cs="Arial"/>
        </w:rPr>
        <w:t>pt</w:t>
      </w:r>
      <w:proofErr w:type="spellEnd"/>
    </w:p>
    <w:p>
      <w:pPr>
        <w:pStyle w:val="berschrift3"/>
        <w:rPr>
          <w:rFonts w:ascii="Arial" w:hAnsi="Arial"/>
          <w:sz w:val="24"/>
          <w:szCs w:val="24"/>
        </w:rPr>
      </w:pPr>
    </w:p>
    <w:p>
      <w:pPr>
        <w:pStyle w:val="berschrift3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1. Angestrebtes Forschungsfach und Arbeitstitel des Forschungsprojekts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pStyle w:val="berschrift3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2. Ziele des Forschungsprojekts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pStyle w:val="berschrift3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3. Bisher durchgeführte Arbeit für das Forschungsprojekt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pStyle w:val="berschrift3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4. Arbeitszeitplan: </w:t>
      </w:r>
      <w:bookmarkStart w:id="0" w:name="_GoBack"/>
      <w:bookmarkEnd w:id="0"/>
      <w:r>
        <w:rPr>
          <w:rFonts w:ascii="Arial" w:hAnsi="Arial"/>
          <w:sz w:val="24"/>
          <w:szCs w:val="24"/>
        </w:rPr>
        <w:t>Welche Teilprojekte sollen innerhalb des Förderzeitraums durchgeführt werden?</w:t>
      </w:r>
    </w:p>
    <w:p/>
    <w:p/>
    <w:sectPr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rPr>
        <w:sz w:val="16"/>
        <w:szCs w:val="16"/>
      </w:rPr>
    </w:pPr>
    <w:r>
      <w:rPr>
        <w:sz w:val="16"/>
        <w:szCs w:val="16"/>
      </w:rPr>
      <w:t xml:space="preserve">Medizinische Fakultät </w:t>
    </w:r>
    <w:proofErr w:type="gramStart"/>
    <w:r>
      <w:rPr>
        <w:sz w:val="16"/>
        <w:szCs w:val="16"/>
      </w:rPr>
      <w:t>Tübingen  Bereich</w:t>
    </w:r>
    <w:proofErr w:type="gramEnd"/>
    <w:r>
      <w:rPr>
        <w:sz w:val="16"/>
        <w:szCs w:val="16"/>
      </w:rPr>
      <w:t xml:space="preserve"> Forschung</w:t>
    </w:r>
    <w:r>
      <w:rPr>
        <w:sz w:val="16"/>
        <w:szCs w:val="16"/>
      </w:rPr>
      <w:tab/>
    </w:r>
    <w:r>
      <w:rPr>
        <w:sz w:val="16"/>
        <w:szCs w:val="16"/>
      </w:rPr>
      <w:tab/>
      <w:t>Stand: 10.01.2023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A0412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0C2075C"/>
    <w:multiLevelType w:val="hybridMultilevel"/>
    <w:tmpl w:val="0E40F5BE"/>
    <w:lvl w:ilvl="0" w:tplc="3C62E9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CF742D8-F1E0-4DC5-B72A-A283467EF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Calibri" w:eastAsia="Times New Roman" w:hAnsi="Calibri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Cambria" w:hAnsi="Cambria" w:cs="Arial"/>
      <w:b/>
      <w:bCs/>
      <w:sz w:val="28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Cambria" w:hAnsi="Cambria" w:cs="Arial"/>
      <w:b/>
      <w:bCs/>
      <w:iCs/>
      <w:sz w:val="26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Cambria" w:hAnsi="Cambria"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autoRedefine/>
  </w:style>
  <w:style w:type="table" w:styleId="Tabellenraster">
    <w:name w:val="Table Grid"/>
    <w:basedOn w:val="NormaleTabell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Beantragte und eingeworbene Drittmittel, Stipendien und Auszeichnungen</vt:lpstr>
    </vt:vector>
  </TitlesOfParts>
  <Company>UKT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Beantragte und eingeworbene Drittmittel, Stipendien und Auszeichnungen</dc:title>
  <dc:creator>Diane Blaurock</dc:creator>
  <cp:lastModifiedBy>Daniela Neu</cp:lastModifiedBy>
  <cp:revision>5</cp:revision>
  <cp:lastPrinted>2015-01-09T10:45:00Z</cp:lastPrinted>
  <dcterms:created xsi:type="dcterms:W3CDTF">2021-01-26T10:31:00Z</dcterms:created>
  <dcterms:modified xsi:type="dcterms:W3CDTF">2023-04-28T09:42:00Z</dcterms:modified>
</cp:coreProperties>
</file>