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E44D6" w14:textId="6C73F00B" w:rsidR="00FF0BDE" w:rsidRPr="00914FBB" w:rsidRDefault="00FF0BDE" w:rsidP="00FF0BDE">
      <w:pPr>
        <w:jc w:val="center"/>
        <w:rPr>
          <w:b/>
          <w:bCs/>
          <w:sz w:val="28"/>
          <w:szCs w:val="28"/>
        </w:rPr>
      </w:pPr>
      <w:r w:rsidRPr="00914FBB">
        <w:rPr>
          <w:b/>
          <w:bCs/>
          <w:sz w:val="28"/>
          <w:szCs w:val="28"/>
        </w:rPr>
        <w:t xml:space="preserve">Anmeldung zur </w:t>
      </w:r>
      <w:r w:rsidR="00B86D28">
        <w:rPr>
          <w:b/>
          <w:bCs/>
          <w:sz w:val="28"/>
          <w:szCs w:val="28"/>
        </w:rPr>
        <w:t>T</w:t>
      </w:r>
      <w:r w:rsidRPr="00914FBB">
        <w:rPr>
          <w:b/>
          <w:bCs/>
          <w:sz w:val="28"/>
          <w:szCs w:val="28"/>
        </w:rPr>
        <w:t>elemed</w:t>
      </w:r>
      <w:r w:rsidR="00914FBB">
        <w:rPr>
          <w:b/>
          <w:bCs/>
          <w:sz w:val="28"/>
          <w:szCs w:val="28"/>
        </w:rPr>
        <w:t>i</w:t>
      </w:r>
      <w:r w:rsidRPr="00914FBB">
        <w:rPr>
          <w:b/>
          <w:bCs/>
          <w:sz w:val="28"/>
          <w:szCs w:val="28"/>
        </w:rPr>
        <w:t xml:space="preserve">zinischen </w:t>
      </w:r>
      <w:r w:rsidR="00B86D28">
        <w:rPr>
          <w:b/>
          <w:bCs/>
          <w:sz w:val="28"/>
          <w:szCs w:val="28"/>
        </w:rPr>
        <w:t>I</w:t>
      </w:r>
      <w:r w:rsidR="009B28C4">
        <w:rPr>
          <w:b/>
          <w:bCs/>
          <w:sz w:val="28"/>
          <w:szCs w:val="28"/>
        </w:rPr>
        <w:t xml:space="preserve">nterdisziplinären </w:t>
      </w:r>
      <w:r w:rsidRPr="00914FBB">
        <w:rPr>
          <w:b/>
          <w:bCs/>
          <w:sz w:val="28"/>
          <w:szCs w:val="28"/>
        </w:rPr>
        <w:t xml:space="preserve">Fallkonferenz </w:t>
      </w:r>
    </w:p>
    <w:p w14:paraId="6D7A31E1" w14:textId="099B219A" w:rsidR="00FF0BDE" w:rsidRPr="00914FBB" w:rsidRDefault="00FF0BDE" w:rsidP="00FF0BDE">
      <w:pPr>
        <w:jc w:val="center"/>
        <w:rPr>
          <w:b/>
          <w:bCs/>
          <w:sz w:val="28"/>
          <w:szCs w:val="28"/>
        </w:rPr>
      </w:pPr>
      <w:r w:rsidRPr="00914FBB">
        <w:rPr>
          <w:b/>
          <w:bCs/>
          <w:sz w:val="28"/>
          <w:szCs w:val="28"/>
        </w:rPr>
        <w:t>Neurofibromatose</w:t>
      </w:r>
      <w:r w:rsidR="009B28C4">
        <w:rPr>
          <w:b/>
          <w:bCs/>
          <w:sz w:val="28"/>
          <w:szCs w:val="28"/>
        </w:rPr>
        <w:t>n</w:t>
      </w:r>
      <w:r w:rsidRPr="00914FBB">
        <w:rPr>
          <w:b/>
          <w:bCs/>
          <w:sz w:val="28"/>
          <w:szCs w:val="28"/>
        </w:rPr>
        <w:t>/Schwannomatose</w:t>
      </w:r>
    </w:p>
    <w:p w14:paraId="460B1040" w14:textId="69E2F121" w:rsidR="009B28C4" w:rsidRDefault="009B28C4" w:rsidP="00FF0BDE">
      <w:pPr>
        <w:jc w:val="center"/>
        <w:rPr>
          <w:b/>
          <w:bCs/>
          <w:sz w:val="28"/>
          <w:szCs w:val="28"/>
        </w:rPr>
      </w:pPr>
      <w:r>
        <w:rPr>
          <w:b/>
          <w:bCs/>
          <w:sz w:val="28"/>
          <w:szCs w:val="28"/>
        </w:rPr>
        <w:t>am Mittwoch, den ___________</w:t>
      </w:r>
    </w:p>
    <w:p w14:paraId="31508D85" w14:textId="2129F474" w:rsidR="006E302B" w:rsidRPr="006E302B" w:rsidRDefault="006E302B" w:rsidP="006E302B">
      <w:pPr>
        <w:jc w:val="center"/>
        <w:rPr>
          <w:szCs w:val="22"/>
        </w:rPr>
      </w:pPr>
      <w:r w:rsidRPr="006E302B">
        <w:rPr>
          <w:szCs w:val="22"/>
        </w:rPr>
        <w:t xml:space="preserve">Zeit: </w:t>
      </w:r>
      <w:r w:rsidR="009B28C4" w:rsidRPr="006E302B">
        <w:rPr>
          <w:szCs w:val="22"/>
        </w:rPr>
        <w:t>15:30 bis 17:00 Uhr</w:t>
      </w:r>
      <w:r w:rsidRPr="006E302B">
        <w:rPr>
          <w:szCs w:val="22"/>
        </w:rPr>
        <w:t>, CRONA-Kliniken, Ebene B-03 Raum 574</w:t>
      </w:r>
    </w:p>
    <w:p w14:paraId="5598F39C" w14:textId="7A5206D9" w:rsidR="00FF0BDE" w:rsidRDefault="00FF0BDE" w:rsidP="00FF0BDE">
      <w:pPr>
        <w:jc w:val="center"/>
        <w:rPr>
          <w:b/>
          <w:bCs/>
          <w:sz w:val="28"/>
          <w:szCs w:val="28"/>
        </w:rPr>
      </w:pPr>
    </w:p>
    <w:p w14:paraId="7C790F68" w14:textId="692A8FC1" w:rsidR="009B28C4" w:rsidRPr="009B28C4" w:rsidRDefault="009B28C4" w:rsidP="009B28C4">
      <w:pPr>
        <w:jc w:val="center"/>
        <w:rPr>
          <w:b/>
          <w:bCs/>
        </w:rPr>
      </w:pPr>
      <w:r w:rsidRPr="009B28C4">
        <w:rPr>
          <w:b/>
          <w:bCs/>
        </w:rPr>
        <w:t>Anmeldeschluss: Montag um 12:00 Uhr</w:t>
      </w:r>
    </w:p>
    <w:p w14:paraId="2308E6DE" w14:textId="27952EA2" w:rsidR="00FF0BDE" w:rsidRPr="00FF0BDE" w:rsidRDefault="00FF0BDE" w:rsidP="00FF0BDE">
      <w:pPr>
        <w:rPr>
          <w:b/>
          <w:bCs/>
          <w:szCs w:val="22"/>
        </w:rPr>
      </w:pPr>
      <w:r w:rsidRPr="00FF0BDE">
        <w:rPr>
          <w:b/>
          <w:bCs/>
          <w:szCs w:val="22"/>
        </w:rPr>
        <w:t>Zuweiser</w:t>
      </w:r>
      <w:r>
        <w:rPr>
          <w:b/>
          <w:bCs/>
          <w:szCs w:val="22"/>
        </w:rPr>
        <w:t>/Anmelder</w:t>
      </w:r>
    </w:p>
    <w:tbl>
      <w:tblPr>
        <w:tblStyle w:val="Tabellenraster"/>
        <w:tblW w:w="0" w:type="auto"/>
        <w:tblLook w:val="04A0" w:firstRow="1" w:lastRow="0" w:firstColumn="1" w:lastColumn="0" w:noHBand="0" w:noVBand="1"/>
      </w:tblPr>
      <w:tblGrid>
        <w:gridCol w:w="4669"/>
        <w:gridCol w:w="4670"/>
      </w:tblGrid>
      <w:tr w:rsidR="00FF0BDE" w:rsidRPr="00FF0BDE" w14:paraId="123985CF" w14:textId="77777777" w:rsidTr="00FF0BDE">
        <w:tc>
          <w:tcPr>
            <w:tcW w:w="4669" w:type="dxa"/>
          </w:tcPr>
          <w:p w14:paraId="03C49DF5" w14:textId="736499A5" w:rsidR="00FF0BDE" w:rsidRPr="00FF0BDE" w:rsidRDefault="00FF0BDE" w:rsidP="00FF0BDE">
            <w:pPr>
              <w:rPr>
                <w:szCs w:val="22"/>
              </w:rPr>
            </w:pPr>
            <w:r>
              <w:rPr>
                <w:szCs w:val="22"/>
              </w:rPr>
              <w:t>I</w:t>
            </w:r>
            <w:r w:rsidRPr="00FF0BDE">
              <w:rPr>
                <w:szCs w:val="22"/>
              </w:rPr>
              <w:t>nstitution/</w:t>
            </w:r>
            <w:r>
              <w:rPr>
                <w:szCs w:val="22"/>
              </w:rPr>
              <w:t>K</w:t>
            </w:r>
            <w:r w:rsidRPr="00FF0BDE">
              <w:rPr>
                <w:szCs w:val="22"/>
              </w:rPr>
              <w:t xml:space="preserve">linik: </w:t>
            </w:r>
          </w:p>
        </w:tc>
        <w:tc>
          <w:tcPr>
            <w:tcW w:w="4670" w:type="dxa"/>
          </w:tcPr>
          <w:p w14:paraId="2726D1A3" w14:textId="77777777" w:rsidR="00FF0BDE" w:rsidRDefault="00FF0BDE" w:rsidP="00FF0BDE">
            <w:pPr>
              <w:rPr>
                <w:szCs w:val="22"/>
              </w:rPr>
            </w:pPr>
            <w:r>
              <w:rPr>
                <w:szCs w:val="22"/>
              </w:rPr>
              <w:t xml:space="preserve">Ärztlicher </w:t>
            </w:r>
            <w:r w:rsidRPr="00FF0BDE">
              <w:rPr>
                <w:szCs w:val="22"/>
              </w:rPr>
              <w:t xml:space="preserve">Ansprechpartner: </w:t>
            </w:r>
          </w:p>
          <w:p w14:paraId="28EC7461" w14:textId="77B5BBEB" w:rsidR="00B86D28" w:rsidRPr="00FF0BDE" w:rsidRDefault="00B86D28" w:rsidP="00FF0BDE">
            <w:pPr>
              <w:rPr>
                <w:szCs w:val="22"/>
              </w:rPr>
            </w:pPr>
          </w:p>
        </w:tc>
      </w:tr>
      <w:tr w:rsidR="00FF0BDE" w:rsidRPr="00FF0BDE" w14:paraId="61F7F8B9" w14:textId="77777777" w:rsidTr="00FF0BDE">
        <w:tc>
          <w:tcPr>
            <w:tcW w:w="4669" w:type="dxa"/>
          </w:tcPr>
          <w:p w14:paraId="6E861DB9" w14:textId="77777777" w:rsidR="00FF0BDE" w:rsidRDefault="00FF0BDE" w:rsidP="00FF0BDE">
            <w:pPr>
              <w:rPr>
                <w:szCs w:val="22"/>
              </w:rPr>
            </w:pPr>
            <w:r>
              <w:rPr>
                <w:szCs w:val="22"/>
              </w:rPr>
              <w:t xml:space="preserve">Telefonnummer: </w:t>
            </w:r>
          </w:p>
          <w:p w14:paraId="5288890A" w14:textId="4DDB3B7E" w:rsidR="00FF0BDE" w:rsidRPr="00FF0BDE" w:rsidRDefault="00FF0BDE" w:rsidP="00FF0BDE">
            <w:pPr>
              <w:rPr>
                <w:szCs w:val="22"/>
              </w:rPr>
            </w:pPr>
          </w:p>
        </w:tc>
        <w:tc>
          <w:tcPr>
            <w:tcW w:w="4670" w:type="dxa"/>
          </w:tcPr>
          <w:p w14:paraId="5AFE1EFF" w14:textId="063469A6" w:rsidR="00FF0BDE" w:rsidRPr="00FF0BDE" w:rsidRDefault="00FF0BDE" w:rsidP="00FF0BDE">
            <w:pPr>
              <w:rPr>
                <w:szCs w:val="22"/>
              </w:rPr>
            </w:pPr>
            <w:r>
              <w:rPr>
                <w:szCs w:val="22"/>
              </w:rPr>
              <w:t>E</w:t>
            </w:r>
            <w:r w:rsidR="00542CA5">
              <w:rPr>
                <w:szCs w:val="22"/>
              </w:rPr>
              <w:t>-</w:t>
            </w:r>
            <w:r w:rsidR="00B86D28">
              <w:rPr>
                <w:szCs w:val="22"/>
              </w:rPr>
              <w:t>M</w:t>
            </w:r>
            <w:r>
              <w:rPr>
                <w:szCs w:val="22"/>
              </w:rPr>
              <w:t xml:space="preserve">ail: </w:t>
            </w:r>
          </w:p>
        </w:tc>
      </w:tr>
      <w:tr w:rsidR="001A2F99" w:rsidRPr="00FF0BDE" w14:paraId="166681BC" w14:textId="77777777" w:rsidTr="00FF0BDE">
        <w:tc>
          <w:tcPr>
            <w:tcW w:w="4669" w:type="dxa"/>
          </w:tcPr>
          <w:p w14:paraId="0429F68E" w14:textId="77777777" w:rsidR="001A2F99" w:rsidRDefault="001A2F99" w:rsidP="00FF0BDE">
            <w:pPr>
              <w:rPr>
                <w:szCs w:val="22"/>
              </w:rPr>
            </w:pPr>
            <w:r>
              <w:rPr>
                <w:szCs w:val="22"/>
              </w:rPr>
              <w:t xml:space="preserve">Fax: </w:t>
            </w:r>
          </w:p>
          <w:p w14:paraId="5064EA71" w14:textId="27124D3D" w:rsidR="001A2F99" w:rsidRDefault="001A2F99" w:rsidP="00FF0BDE">
            <w:pPr>
              <w:rPr>
                <w:szCs w:val="22"/>
              </w:rPr>
            </w:pPr>
          </w:p>
        </w:tc>
        <w:tc>
          <w:tcPr>
            <w:tcW w:w="4670" w:type="dxa"/>
          </w:tcPr>
          <w:p w14:paraId="4A82C904" w14:textId="7026F0C0" w:rsidR="001A2F99" w:rsidRDefault="001A2F99" w:rsidP="00FF0BDE">
            <w:pPr>
              <w:rPr>
                <w:szCs w:val="22"/>
              </w:rPr>
            </w:pPr>
            <w:r>
              <w:rPr>
                <w:szCs w:val="22"/>
              </w:rPr>
              <w:t xml:space="preserve">Aktuelles Datum: </w:t>
            </w:r>
          </w:p>
        </w:tc>
      </w:tr>
    </w:tbl>
    <w:p w14:paraId="3CC5E222" w14:textId="6C7C2097" w:rsidR="00FF0BDE" w:rsidRDefault="00FF0BDE" w:rsidP="00FF0BDE">
      <w:pPr>
        <w:rPr>
          <w:szCs w:val="22"/>
        </w:rPr>
      </w:pPr>
    </w:p>
    <w:p w14:paraId="70FB2987" w14:textId="523778F4" w:rsidR="00FF0BDE" w:rsidRDefault="00FF0BDE" w:rsidP="00FF0BDE">
      <w:pPr>
        <w:rPr>
          <w:b/>
          <w:bCs/>
          <w:szCs w:val="22"/>
        </w:rPr>
      </w:pPr>
      <w:r w:rsidRPr="00FF0BDE">
        <w:rPr>
          <w:b/>
          <w:bCs/>
          <w:szCs w:val="22"/>
        </w:rPr>
        <w:t>Patient</w:t>
      </w:r>
    </w:p>
    <w:tbl>
      <w:tblPr>
        <w:tblStyle w:val="Tabellenraster"/>
        <w:tblW w:w="0" w:type="auto"/>
        <w:tblLook w:val="04A0" w:firstRow="1" w:lastRow="0" w:firstColumn="1" w:lastColumn="0" w:noHBand="0" w:noVBand="1"/>
      </w:tblPr>
      <w:tblGrid>
        <w:gridCol w:w="4669"/>
        <w:gridCol w:w="4670"/>
      </w:tblGrid>
      <w:tr w:rsidR="00FF0BDE" w:rsidRPr="00FF0BDE" w14:paraId="1464705A" w14:textId="77777777" w:rsidTr="001A2F99">
        <w:tc>
          <w:tcPr>
            <w:tcW w:w="4669" w:type="dxa"/>
          </w:tcPr>
          <w:p w14:paraId="6E55E76F" w14:textId="77EED57D" w:rsidR="00FF0BDE" w:rsidRDefault="00FF0BDE" w:rsidP="001A2F99">
            <w:pPr>
              <w:rPr>
                <w:szCs w:val="22"/>
              </w:rPr>
            </w:pPr>
            <w:r>
              <w:rPr>
                <w:szCs w:val="22"/>
              </w:rPr>
              <w:t>Vor- und Zuname:</w:t>
            </w:r>
          </w:p>
          <w:p w14:paraId="709C7A91" w14:textId="77777777" w:rsidR="00FF0BDE" w:rsidRPr="00FF0BDE" w:rsidRDefault="00FF0BDE" w:rsidP="001A2F99">
            <w:pPr>
              <w:rPr>
                <w:szCs w:val="22"/>
              </w:rPr>
            </w:pPr>
          </w:p>
        </w:tc>
        <w:tc>
          <w:tcPr>
            <w:tcW w:w="4670" w:type="dxa"/>
          </w:tcPr>
          <w:p w14:paraId="3E170696" w14:textId="406825F5" w:rsidR="00FF0BDE" w:rsidRPr="00FF0BDE" w:rsidRDefault="00FF0BDE" w:rsidP="001A2F99">
            <w:pPr>
              <w:rPr>
                <w:szCs w:val="22"/>
              </w:rPr>
            </w:pPr>
            <w:r>
              <w:rPr>
                <w:szCs w:val="22"/>
              </w:rPr>
              <w:t xml:space="preserve">Geb.datum: </w:t>
            </w:r>
            <w:r w:rsidRPr="00FF0BDE">
              <w:rPr>
                <w:szCs w:val="22"/>
              </w:rPr>
              <w:t xml:space="preserve"> </w:t>
            </w:r>
          </w:p>
        </w:tc>
      </w:tr>
    </w:tbl>
    <w:p w14:paraId="1C3731C3" w14:textId="45E2B40C" w:rsidR="00FF0BDE" w:rsidRDefault="00FF0BDE" w:rsidP="00FF0BDE">
      <w:pPr>
        <w:rPr>
          <w:szCs w:val="22"/>
        </w:rPr>
      </w:pPr>
    </w:p>
    <w:tbl>
      <w:tblPr>
        <w:tblStyle w:val="Tabellenraster"/>
        <w:tblW w:w="0" w:type="auto"/>
        <w:tblLook w:val="04A0" w:firstRow="1" w:lastRow="0" w:firstColumn="1" w:lastColumn="0" w:noHBand="0" w:noVBand="1"/>
      </w:tblPr>
      <w:tblGrid>
        <w:gridCol w:w="9339"/>
      </w:tblGrid>
      <w:tr w:rsidR="00FF0BDE" w14:paraId="627B01CD" w14:textId="77777777" w:rsidTr="00FF0BDE">
        <w:tc>
          <w:tcPr>
            <w:tcW w:w="9339" w:type="dxa"/>
          </w:tcPr>
          <w:p w14:paraId="63E3E989" w14:textId="3E0088EE" w:rsidR="00FF0BDE" w:rsidRDefault="001A2F99" w:rsidP="00FF0BDE">
            <w:pPr>
              <w:rPr>
                <w:szCs w:val="22"/>
              </w:rPr>
            </w:pPr>
            <w:r>
              <w:rPr>
                <w:szCs w:val="22"/>
              </w:rPr>
              <w:t>*</w:t>
            </w:r>
            <w:r w:rsidR="00FF0BDE">
              <w:rPr>
                <w:szCs w:val="22"/>
              </w:rPr>
              <w:t xml:space="preserve">Diagnose/Verdacht auf: </w:t>
            </w:r>
          </w:p>
          <w:p w14:paraId="6B371A3A" w14:textId="77777777" w:rsidR="001A2F99" w:rsidRDefault="001A2F99" w:rsidP="00FF0BDE">
            <w:pPr>
              <w:rPr>
                <w:szCs w:val="22"/>
              </w:rPr>
            </w:pPr>
          </w:p>
          <w:p w14:paraId="170BA71D" w14:textId="5EB4D43B" w:rsidR="00FF0BDE" w:rsidRDefault="00FF0BDE" w:rsidP="00FF0BDE">
            <w:pPr>
              <w:rPr>
                <w:szCs w:val="22"/>
              </w:rPr>
            </w:pPr>
          </w:p>
          <w:p w14:paraId="5A3EBB7E" w14:textId="597576CC" w:rsidR="00FF0BDE" w:rsidRDefault="00FF0BDE" w:rsidP="00FF0BDE">
            <w:pPr>
              <w:rPr>
                <w:szCs w:val="22"/>
              </w:rPr>
            </w:pPr>
          </w:p>
          <w:p w14:paraId="0A5B4A7A" w14:textId="76D3C9A3" w:rsidR="00FF0BDE" w:rsidRDefault="00FF0BDE" w:rsidP="00FF0BDE">
            <w:pPr>
              <w:rPr>
                <w:szCs w:val="22"/>
              </w:rPr>
            </w:pPr>
          </w:p>
          <w:p w14:paraId="35EB6648" w14:textId="77777777" w:rsidR="001A2F99" w:rsidRDefault="001A2F99" w:rsidP="00FF0BDE">
            <w:pPr>
              <w:rPr>
                <w:szCs w:val="22"/>
              </w:rPr>
            </w:pPr>
          </w:p>
          <w:p w14:paraId="155A2DFB" w14:textId="7340EFAC" w:rsidR="00FF0BDE" w:rsidRDefault="00FF0BDE" w:rsidP="00FF0BDE">
            <w:pPr>
              <w:rPr>
                <w:szCs w:val="22"/>
              </w:rPr>
            </w:pPr>
          </w:p>
          <w:p w14:paraId="1D3785E8" w14:textId="7618E8D3" w:rsidR="006E302B" w:rsidRDefault="006E302B" w:rsidP="00FF0BDE">
            <w:pPr>
              <w:rPr>
                <w:szCs w:val="22"/>
              </w:rPr>
            </w:pPr>
          </w:p>
          <w:p w14:paraId="34A8D4CC" w14:textId="77777777" w:rsidR="006E302B" w:rsidRDefault="006E302B" w:rsidP="00FF0BDE">
            <w:pPr>
              <w:rPr>
                <w:szCs w:val="22"/>
              </w:rPr>
            </w:pPr>
          </w:p>
          <w:p w14:paraId="6F1E1C02" w14:textId="77777777" w:rsidR="00FF0BDE" w:rsidRDefault="00FF0BDE" w:rsidP="00FF0BDE">
            <w:pPr>
              <w:rPr>
                <w:szCs w:val="22"/>
              </w:rPr>
            </w:pPr>
          </w:p>
          <w:p w14:paraId="293B411E" w14:textId="77777777" w:rsidR="00FF0BDE" w:rsidRDefault="00FF0BDE" w:rsidP="00FF0BDE">
            <w:pPr>
              <w:rPr>
                <w:szCs w:val="22"/>
              </w:rPr>
            </w:pPr>
          </w:p>
          <w:p w14:paraId="02B12F94" w14:textId="1A577BF6" w:rsidR="00FF0BDE" w:rsidRDefault="00FF0BDE" w:rsidP="00FF0BDE">
            <w:pPr>
              <w:rPr>
                <w:szCs w:val="22"/>
              </w:rPr>
            </w:pPr>
          </w:p>
        </w:tc>
      </w:tr>
    </w:tbl>
    <w:p w14:paraId="2521FC1D" w14:textId="1F1C6EC4" w:rsidR="00FF0BDE" w:rsidRPr="001A2F99" w:rsidRDefault="001A2F99" w:rsidP="00FF0BDE">
      <w:pPr>
        <w:rPr>
          <w:i/>
          <w:iCs/>
          <w:szCs w:val="22"/>
        </w:rPr>
      </w:pPr>
      <w:r w:rsidRPr="001A2F99">
        <w:rPr>
          <w:i/>
          <w:iCs/>
          <w:szCs w:val="22"/>
        </w:rPr>
        <w:t>*inklusive Manifestationen und bisherige Therapie</w:t>
      </w:r>
      <w:r>
        <w:rPr>
          <w:i/>
          <w:iCs/>
          <w:szCs w:val="22"/>
        </w:rPr>
        <w:t xml:space="preserve"> (chronolog. geordnet</w:t>
      </w:r>
      <w:r w:rsidR="00542CA5">
        <w:rPr>
          <w:i/>
          <w:iCs/>
          <w:szCs w:val="22"/>
        </w:rPr>
        <w:t>, ggf. Extrablatt</w:t>
      </w:r>
      <w:r>
        <w:rPr>
          <w:i/>
          <w:iCs/>
          <w:szCs w:val="22"/>
        </w:rPr>
        <w:t>)</w:t>
      </w:r>
    </w:p>
    <w:p w14:paraId="102FBE86" w14:textId="2D369C22" w:rsidR="001A2F99" w:rsidRDefault="001A2F99" w:rsidP="00FF0BDE">
      <w:pPr>
        <w:rPr>
          <w:szCs w:val="22"/>
        </w:rPr>
      </w:pPr>
    </w:p>
    <w:tbl>
      <w:tblPr>
        <w:tblStyle w:val="Tabellenraster"/>
        <w:tblW w:w="0" w:type="auto"/>
        <w:tblLook w:val="04A0" w:firstRow="1" w:lastRow="0" w:firstColumn="1" w:lastColumn="0" w:noHBand="0" w:noVBand="1"/>
      </w:tblPr>
      <w:tblGrid>
        <w:gridCol w:w="9339"/>
      </w:tblGrid>
      <w:tr w:rsidR="001A2F99" w14:paraId="4835297A" w14:textId="77777777" w:rsidTr="001A2F99">
        <w:tc>
          <w:tcPr>
            <w:tcW w:w="9339" w:type="dxa"/>
          </w:tcPr>
          <w:p w14:paraId="3D099F5B" w14:textId="77777777" w:rsidR="001A2F99" w:rsidRDefault="001A2F99" w:rsidP="00FF0BDE">
            <w:pPr>
              <w:rPr>
                <w:szCs w:val="22"/>
              </w:rPr>
            </w:pPr>
            <w:r>
              <w:rPr>
                <w:szCs w:val="22"/>
              </w:rPr>
              <w:t>Konkrete Fragestellung</w:t>
            </w:r>
          </w:p>
          <w:p w14:paraId="46410A4E" w14:textId="17233735" w:rsidR="001A2F99" w:rsidRDefault="001A2F99" w:rsidP="00FF0BDE">
            <w:pPr>
              <w:rPr>
                <w:szCs w:val="22"/>
              </w:rPr>
            </w:pPr>
          </w:p>
        </w:tc>
      </w:tr>
    </w:tbl>
    <w:p w14:paraId="1106C683" w14:textId="7397057B" w:rsidR="001A2F99" w:rsidRDefault="001A2F99" w:rsidP="00FF0BDE">
      <w:pPr>
        <w:rPr>
          <w:szCs w:val="22"/>
        </w:rPr>
      </w:pPr>
    </w:p>
    <w:tbl>
      <w:tblPr>
        <w:tblStyle w:val="Tabellenraster"/>
        <w:tblW w:w="0" w:type="auto"/>
        <w:tblLook w:val="04A0" w:firstRow="1" w:lastRow="0" w:firstColumn="1" w:lastColumn="0" w:noHBand="0" w:noVBand="1"/>
      </w:tblPr>
      <w:tblGrid>
        <w:gridCol w:w="9339"/>
      </w:tblGrid>
      <w:tr w:rsidR="001A2F99" w14:paraId="4CB355CA" w14:textId="77777777" w:rsidTr="001A2F99">
        <w:tc>
          <w:tcPr>
            <w:tcW w:w="9339" w:type="dxa"/>
          </w:tcPr>
          <w:p w14:paraId="38891A04" w14:textId="4C59DFE5" w:rsidR="001A2F99" w:rsidRDefault="001A2F99" w:rsidP="00FF0BDE">
            <w:pPr>
              <w:rPr>
                <w:szCs w:val="22"/>
              </w:rPr>
            </w:pPr>
            <w:r>
              <w:rPr>
                <w:szCs w:val="22"/>
              </w:rPr>
              <w:t>Für die Anmeldung von externen Patienten:                                                             ja           nein</w:t>
            </w:r>
          </w:p>
          <w:p w14:paraId="0F822F5C" w14:textId="6788063A" w:rsidR="001A2F99" w:rsidRDefault="001A2F99" w:rsidP="00FF0BDE">
            <w:pPr>
              <w:rPr>
                <w:szCs w:val="22"/>
              </w:rPr>
            </w:pPr>
            <w:r>
              <w:rPr>
                <w:noProof/>
                <w:szCs w:val="22"/>
              </w:rPr>
              <mc:AlternateContent>
                <mc:Choice Requires="wps">
                  <w:drawing>
                    <wp:anchor distT="0" distB="0" distL="114300" distR="114300" simplePos="0" relativeHeight="251663360" behindDoc="0" locked="0" layoutInCell="1" allowOverlap="1" wp14:anchorId="6863BBE8" wp14:editId="6CD91313">
                      <wp:simplePos x="0" y="0"/>
                      <wp:positionH relativeFrom="column">
                        <wp:posOffset>4923790</wp:posOffset>
                      </wp:positionH>
                      <wp:positionV relativeFrom="paragraph">
                        <wp:posOffset>144780</wp:posOffset>
                      </wp:positionV>
                      <wp:extent cx="161925" cy="161925"/>
                      <wp:effectExtent l="0" t="0" r="28575" b="28575"/>
                      <wp:wrapNone/>
                      <wp:docPr id="5" name="Rechteck 5"/>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99E87" id="Rechteck 5" o:spid="_x0000_s1026" style="position:absolute;margin-left:387.7pt;margin-top:11.4pt;width:12.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" fillcolor="#d8d8d8 [2732]" strokecolor="#3c3c41 [3213]" strokeweight="2pt"/>
                  </w:pict>
                </mc:Fallback>
              </mc:AlternateContent>
            </w:r>
            <w:r>
              <w:rPr>
                <w:noProof/>
                <w:szCs w:val="22"/>
              </w:rPr>
              <mc:AlternateContent>
                <mc:Choice Requires="wps">
                  <w:drawing>
                    <wp:anchor distT="0" distB="0" distL="114300" distR="114300" simplePos="0" relativeHeight="251659264" behindDoc="0" locked="0" layoutInCell="1" allowOverlap="1" wp14:anchorId="072DD88A" wp14:editId="47285138">
                      <wp:simplePos x="0" y="0"/>
                      <wp:positionH relativeFrom="column">
                        <wp:posOffset>4438015</wp:posOffset>
                      </wp:positionH>
                      <wp:positionV relativeFrom="paragraph">
                        <wp:posOffset>144780</wp:posOffset>
                      </wp:positionV>
                      <wp:extent cx="161925" cy="1619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5458E" id="Rechteck 1" o:spid="_x0000_s1026" style="position:absolute;margin-left:349.45pt;margin-top:11.4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" fillcolor="#d8d8d8 [2732]" strokecolor="#3c3c41 [3213]" strokeweight="2pt"/>
                  </w:pict>
                </mc:Fallback>
              </mc:AlternateContent>
            </w:r>
          </w:p>
          <w:p w14:paraId="229985AE" w14:textId="33FA6A56" w:rsidR="001A2F99" w:rsidRDefault="001A2F99" w:rsidP="00FF0BDE">
            <w:pPr>
              <w:rPr>
                <w:szCs w:val="22"/>
              </w:rPr>
            </w:pPr>
            <w:r>
              <w:rPr>
                <w:szCs w:val="22"/>
              </w:rPr>
              <w:t xml:space="preserve">Krankenschein wird zugeschickt                                                                                  </w:t>
            </w:r>
          </w:p>
          <w:p w14:paraId="35FCC750" w14:textId="3140ACDB" w:rsidR="001A2F99" w:rsidRDefault="001A2F99" w:rsidP="00FF0BDE">
            <w:pPr>
              <w:rPr>
                <w:szCs w:val="22"/>
              </w:rPr>
            </w:pPr>
          </w:p>
          <w:p w14:paraId="364E932E" w14:textId="77777777" w:rsidR="001A2F99" w:rsidRDefault="001A2F99" w:rsidP="00FF0BDE">
            <w:pPr>
              <w:rPr>
                <w:szCs w:val="22"/>
              </w:rPr>
            </w:pPr>
            <w:r>
              <w:rPr>
                <w:szCs w:val="22"/>
              </w:rPr>
              <w:t xml:space="preserve">Falls </w:t>
            </w:r>
            <w:r w:rsidRPr="001A2F99">
              <w:rPr>
                <w:b/>
                <w:bCs/>
                <w:szCs w:val="22"/>
              </w:rPr>
              <w:t>nein</w:t>
            </w:r>
            <w:r>
              <w:rPr>
                <w:szCs w:val="22"/>
              </w:rPr>
              <w:t xml:space="preserve">: </w:t>
            </w:r>
          </w:p>
          <w:p w14:paraId="36C854F2" w14:textId="702AD587" w:rsidR="001A2F99" w:rsidRDefault="001A2F99" w:rsidP="00FF0BDE">
            <w:pPr>
              <w:rPr>
                <w:szCs w:val="22"/>
              </w:rPr>
            </w:pPr>
            <w:r>
              <w:rPr>
                <w:szCs w:val="22"/>
              </w:rPr>
              <w:t xml:space="preserve">Krankenkasse: </w:t>
            </w:r>
          </w:p>
          <w:p w14:paraId="414D4741" w14:textId="4744C4A2" w:rsidR="001A2F99" w:rsidRDefault="001A2F99" w:rsidP="001A2F99">
            <w:pPr>
              <w:rPr>
                <w:szCs w:val="22"/>
              </w:rPr>
            </w:pPr>
            <w:r>
              <w:rPr>
                <w:szCs w:val="22"/>
              </w:rPr>
              <w:t>Mitgliedsnummer:</w:t>
            </w:r>
          </w:p>
        </w:tc>
      </w:tr>
    </w:tbl>
    <w:p w14:paraId="6CFAFDF6" w14:textId="61B8587F" w:rsidR="00FF0BDE" w:rsidRDefault="00FF0BDE" w:rsidP="00FF0BDE">
      <w:pPr>
        <w:rPr>
          <w:szCs w:val="22"/>
        </w:rPr>
      </w:pPr>
    </w:p>
    <w:tbl>
      <w:tblPr>
        <w:tblStyle w:val="Tabellenraster"/>
        <w:tblW w:w="0" w:type="auto"/>
        <w:tblLook w:val="04A0" w:firstRow="1" w:lastRow="0" w:firstColumn="1" w:lastColumn="0" w:noHBand="0" w:noVBand="1"/>
      </w:tblPr>
      <w:tblGrid>
        <w:gridCol w:w="6799"/>
        <w:gridCol w:w="2540"/>
      </w:tblGrid>
      <w:tr w:rsidR="001A2F99" w14:paraId="0ADBB690" w14:textId="77777777" w:rsidTr="001A2F99">
        <w:tc>
          <w:tcPr>
            <w:tcW w:w="6799" w:type="dxa"/>
          </w:tcPr>
          <w:p w14:paraId="420FE29C" w14:textId="79E0DDD3" w:rsidR="001A2F99" w:rsidRDefault="001A2F99" w:rsidP="001A2F99">
            <w:pPr>
              <w:rPr>
                <w:szCs w:val="22"/>
              </w:rPr>
            </w:pPr>
            <w:r>
              <w:rPr>
                <w:szCs w:val="22"/>
              </w:rPr>
              <w:lastRenderedPageBreak/>
              <w:t xml:space="preserve">Der Patient wurde über die Weiterhabe seiner Gesundheitsdaten zur interdisziplinären Beratung in der telemedizinischen Fallkonferenz und die damit verbundene Datenverarbeitung informiert (siehe </w:t>
            </w:r>
            <w:r w:rsidR="007D4F8E">
              <w:rPr>
                <w:szCs w:val="22"/>
              </w:rPr>
              <w:t xml:space="preserve">NF </w:t>
            </w:r>
            <w:r>
              <w:rPr>
                <w:szCs w:val="22"/>
              </w:rPr>
              <w:t xml:space="preserve">Patienteninfo gemäß EU-DS-GVO) und hat sein Einverständnis hierzu erklärt. </w:t>
            </w:r>
          </w:p>
          <w:p w14:paraId="5223DDC1" w14:textId="77777777" w:rsidR="001A2F99" w:rsidRDefault="001A2F99" w:rsidP="00FF0BDE">
            <w:pPr>
              <w:rPr>
                <w:szCs w:val="22"/>
              </w:rPr>
            </w:pPr>
          </w:p>
        </w:tc>
        <w:tc>
          <w:tcPr>
            <w:tcW w:w="2540" w:type="dxa"/>
          </w:tcPr>
          <w:p w14:paraId="1764B3CA" w14:textId="7827E1C4" w:rsidR="001A2F99" w:rsidRDefault="001A2F99" w:rsidP="00FF0BDE">
            <w:pPr>
              <w:rPr>
                <w:szCs w:val="22"/>
              </w:rPr>
            </w:pPr>
            <w:r>
              <w:rPr>
                <w:noProof/>
                <w:szCs w:val="22"/>
              </w:rPr>
              <mc:AlternateContent>
                <mc:Choice Requires="wps">
                  <w:drawing>
                    <wp:anchor distT="0" distB="0" distL="114300" distR="114300" simplePos="0" relativeHeight="251661312" behindDoc="0" locked="0" layoutInCell="1" allowOverlap="1" wp14:anchorId="19FA0E30" wp14:editId="3695DA48">
                      <wp:simplePos x="0" y="0"/>
                      <wp:positionH relativeFrom="column">
                        <wp:posOffset>892175</wp:posOffset>
                      </wp:positionH>
                      <wp:positionV relativeFrom="paragraph">
                        <wp:posOffset>44450</wp:posOffset>
                      </wp:positionV>
                      <wp:extent cx="161925" cy="161925"/>
                      <wp:effectExtent l="0" t="0" r="28575" b="28575"/>
                      <wp:wrapNone/>
                      <wp:docPr id="3" name="Rechteck 3"/>
                      <wp:cNvGraphicFramePr/>
                      <a:graphic xmlns:a="http://schemas.openxmlformats.org/drawingml/2006/main">
                        <a:graphicData uri="http://schemas.microsoft.com/office/word/2010/wordprocessingShape">
                          <wps:wsp>
                            <wps:cNvSpPr/>
                            <wps:spPr>
                              <a:xfrm>
                                <a:off x="0" y="0"/>
                                <a:ext cx="161925" cy="1619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36248" id="Rechteck 3" o:spid="_x0000_s1026" style="position:absolute;margin-left:70.25pt;margin-top:3.5pt;width:12.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" fillcolor="#d8d8d8 [2732]" strokecolor="#3c3c41 [3213]" strokeweight="2pt"/>
                  </w:pict>
                </mc:Fallback>
              </mc:AlternateContent>
            </w:r>
            <w:r>
              <w:rPr>
                <w:szCs w:val="22"/>
              </w:rPr>
              <w:t xml:space="preserve">Ja                     </w:t>
            </w:r>
          </w:p>
          <w:p w14:paraId="44FF2282" w14:textId="559C6768" w:rsidR="001A2F99" w:rsidRDefault="001A2F99" w:rsidP="00FF0BDE">
            <w:pPr>
              <w:rPr>
                <w:szCs w:val="22"/>
              </w:rPr>
            </w:pPr>
          </w:p>
        </w:tc>
      </w:tr>
    </w:tbl>
    <w:p w14:paraId="1019340A" w14:textId="77777777" w:rsidR="006E302B" w:rsidRDefault="006E302B" w:rsidP="009B28C4">
      <w:pPr>
        <w:rPr>
          <w:szCs w:val="22"/>
        </w:rPr>
      </w:pPr>
    </w:p>
    <w:p w14:paraId="29D485FD" w14:textId="2D28C4F8" w:rsidR="009B28C4" w:rsidRPr="006E302B" w:rsidRDefault="009B28C4" w:rsidP="009B28C4">
      <w:pPr>
        <w:rPr>
          <w:b/>
          <w:bCs/>
          <w:color w:val="C00D47" w:themeColor="accent6"/>
          <w:szCs w:val="22"/>
        </w:rPr>
      </w:pPr>
      <w:r w:rsidRPr="006E302B">
        <w:rPr>
          <w:b/>
          <w:bCs/>
          <w:color w:val="C00D47" w:themeColor="accent6"/>
          <w:szCs w:val="22"/>
        </w:rPr>
        <w:t>Wichtiger Hinweis:</w:t>
      </w:r>
    </w:p>
    <w:p w14:paraId="59250ADC" w14:textId="37F0E5A9" w:rsidR="009B28C4" w:rsidRPr="009B28C4" w:rsidRDefault="009B28C4" w:rsidP="009B28C4">
      <w:pPr>
        <w:jc w:val="both"/>
        <w:rPr>
          <w:szCs w:val="22"/>
        </w:rPr>
      </w:pPr>
      <w:r w:rsidRPr="009B28C4">
        <w:rPr>
          <w:szCs w:val="22"/>
        </w:rPr>
        <w:t>Bitte beachten Sie, dass nach einer Anmeldung externer Patienten zunächst die Vollständigkeit der Unterlagen überprüft werden muss. Ferner könnten konkrete Nachfragen oder sogar eine klinische Vorstellung an unserem Zentrum notwendig werden. Erst wenn alle Informationen vollständig sind, wird eine Vorstellung i</w:t>
      </w:r>
      <w:r>
        <w:rPr>
          <w:szCs w:val="22"/>
        </w:rPr>
        <w:t>n der Fallkonferenz</w:t>
      </w:r>
      <w:r w:rsidRPr="009B28C4">
        <w:rPr>
          <w:szCs w:val="22"/>
        </w:rPr>
        <w:t xml:space="preserve"> erfolgen. Wir bitten Sie, die hierfür notwendigen zeitlichen Latenzen bei Ihrer Anmeldung zu berücksichtigen. Herzlichen Dank!</w:t>
      </w:r>
    </w:p>
    <w:p w14:paraId="58D08906" w14:textId="77777777" w:rsidR="009B28C4" w:rsidRDefault="009B28C4" w:rsidP="00FF0BDE">
      <w:pPr>
        <w:rPr>
          <w:szCs w:val="22"/>
        </w:rPr>
      </w:pPr>
    </w:p>
    <w:p w14:paraId="65684561" w14:textId="77777777" w:rsidR="009B28C4" w:rsidRDefault="009B28C4" w:rsidP="00FF0BDE">
      <w:pPr>
        <w:rPr>
          <w:szCs w:val="22"/>
        </w:rPr>
      </w:pPr>
    </w:p>
    <w:p w14:paraId="308900CD" w14:textId="42277844" w:rsidR="009B28C4" w:rsidRDefault="009B28C4" w:rsidP="00FF0BDE">
      <w:pPr>
        <w:rPr>
          <w:szCs w:val="22"/>
        </w:rPr>
      </w:pPr>
    </w:p>
    <w:p w14:paraId="7F3DA264" w14:textId="77777777" w:rsidR="009B28C4" w:rsidRDefault="009B28C4" w:rsidP="00FF0BDE">
      <w:pPr>
        <w:rPr>
          <w:szCs w:val="22"/>
        </w:rPr>
      </w:pPr>
    </w:p>
    <w:p w14:paraId="7B06E1EF" w14:textId="77777777" w:rsidR="009B28C4" w:rsidRDefault="009B28C4" w:rsidP="00FF0BDE">
      <w:pPr>
        <w:rPr>
          <w:szCs w:val="22"/>
        </w:rPr>
      </w:pPr>
    </w:p>
    <w:p w14:paraId="5FDE3550" w14:textId="1DB31A5B" w:rsidR="001A2F99" w:rsidRDefault="001A2F99" w:rsidP="00FF0BDE">
      <w:pPr>
        <w:rPr>
          <w:szCs w:val="22"/>
        </w:rPr>
      </w:pPr>
      <w:r>
        <w:rPr>
          <w:szCs w:val="22"/>
        </w:rPr>
        <w:t>Ich garantiere über die Richtigkeit der durchgeführten Angaben</w:t>
      </w:r>
    </w:p>
    <w:p w14:paraId="0CCBCB4F" w14:textId="302FAE29" w:rsidR="001A2F99" w:rsidRDefault="001A2F99" w:rsidP="00FF0BDE">
      <w:pPr>
        <w:rPr>
          <w:szCs w:val="22"/>
        </w:rPr>
      </w:pPr>
    </w:p>
    <w:p w14:paraId="30392E11" w14:textId="13FFE86B" w:rsidR="001A2F99" w:rsidRDefault="001A2F99" w:rsidP="00FF0BDE">
      <w:pPr>
        <w:rPr>
          <w:szCs w:val="22"/>
        </w:rPr>
      </w:pPr>
      <w:r>
        <w:rPr>
          <w:szCs w:val="22"/>
        </w:rPr>
        <w:t>Ort, Datum, Unterschrift</w:t>
      </w:r>
      <w:r w:rsidR="00914FBB">
        <w:rPr>
          <w:szCs w:val="22"/>
        </w:rPr>
        <w:t xml:space="preserve"> des Zuweisers</w:t>
      </w:r>
    </w:p>
    <w:p w14:paraId="248DE0BF" w14:textId="489682B7" w:rsidR="001A2F99" w:rsidRDefault="001A2F99" w:rsidP="00FF0BDE">
      <w:pPr>
        <w:rPr>
          <w:szCs w:val="22"/>
        </w:rPr>
      </w:pPr>
    </w:p>
    <w:p w14:paraId="51217993" w14:textId="3855E162" w:rsidR="009B28C4" w:rsidRDefault="009B28C4" w:rsidP="00FF0BDE">
      <w:pPr>
        <w:pBdr>
          <w:bottom w:val="single" w:sz="12" w:space="1" w:color="auto"/>
        </w:pBdr>
        <w:rPr>
          <w:szCs w:val="22"/>
        </w:rPr>
      </w:pPr>
    </w:p>
    <w:p w14:paraId="51B42D57" w14:textId="77777777" w:rsidR="00815FDA" w:rsidRDefault="00815FDA" w:rsidP="00FF0BDE">
      <w:pPr>
        <w:pBdr>
          <w:bottom w:val="single" w:sz="12" w:space="1" w:color="auto"/>
        </w:pBdr>
        <w:rPr>
          <w:szCs w:val="22"/>
        </w:rPr>
      </w:pPr>
    </w:p>
    <w:p w14:paraId="545A3CD9" w14:textId="77777777" w:rsidR="009B28C4" w:rsidRDefault="009B28C4" w:rsidP="00FF0BDE">
      <w:pPr>
        <w:rPr>
          <w:szCs w:val="22"/>
        </w:rPr>
      </w:pPr>
    </w:p>
    <w:p w14:paraId="0AF546C6" w14:textId="73EFB142" w:rsidR="009B28C4" w:rsidRDefault="009B28C4" w:rsidP="00FF0BDE">
      <w:pPr>
        <w:rPr>
          <w:szCs w:val="22"/>
        </w:rPr>
      </w:pPr>
    </w:p>
    <w:p w14:paraId="4D7014C8" w14:textId="0B3B55C2" w:rsidR="009B28C4" w:rsidRDefault="009B28C4" w:rsidP="00FF0BDE">
      <w:pPr>
        <w:rPr>
          <w:szCs w:val="22"/>
        </w:rPr>
      </w:pPr>
    </w:p>
    <w:p w14:paraId="7E55ABD2" w14:textId="77777777" w:rsidR="009B28C4" w:rsidRDefault="009B28C4" w:rsidP="00FF0BDE">
      <w:pPr>
        <w:rPr>
          <w:szCs w:val="22"/>
        </w:rPr>
      </w:pPr>
    </w:p>
    <w:p w14:paraId="3AD467BA" w14:textId="131265B3" w:rsidR="001A2F99" w:rsidRPr="006E302B" w:rsidRDefault="001A2F99" w:rsidP="00FF0BDE">
      <w:pPr>
        <w:rPr>
          <w:b/>
          <w:bCs/>
          <w:szCs w:val="22"/>
        </w:rPr>
      </w:pPr>
      <w:r w:rsidRPr="006E302B">
        <w:rPr>
          <w:b/>
          <w:bCs/>
          <w:szCs w:val="22"/>
        </w:rPr>
        <w:t>Zusätzliche Dokumente, die vom Zuweiser aus</w:t>
      </w:r>
      <w:r w:rsidR="009B28C4" w:rsidRPr="006E302B">
        <w:rPr>
          <w:b/>
          <w:bCs/>
          <w:szCs w:val="22"/>
        </w:rPr>
        <w:t>gefüllt</w:t>
      </w:r>
      <w:r w:rsidRPr="006E302B">
        <w:rPr>
          <w:b/>
          <w:bCs/>
          <w:szCs w:val="22"/>
        </w:rPr>
        <w:t xml:space="preserve"> zuzusenden sind: </w:t>
      </w:r>
    </w:p>
    <w:p w14:paraId="79FDE004" w14:textId="68A55E81" w:rsidR="001A2F99" w:rsidRDefault="001A2F99" w:rsidP="001A2F99">
      <w:pPr>
        <w:pStyle w:val="Listenabsatz"/>
        <w:numPr>
          <w:ilvl w:val="0"/>
          <w:numId w:val="8"/>
        </w:numPr>
        <w:rPr>
          <w:szCs w:val="22"/>
        </w:rPr>
      </w:pPr>
      <w:r>
        <w:rPr>
          <w:szCs w:val="22"/>
        </w:rPr>
        <w:t>Erhebungsbogen NF1/NF2/Schwannomatose</w:t>
      </w:r>
      <w:r w:rsidR="006E302B">
        <w:rPr>
          <w:szCs w:val="22"/>
        </w:rPr>
        <w:t xml:space="preserve"> (</w:t>
      </w:r>
      <w:r w:rsidR="00A61986">
        <w:rPr>
          <w:szCs w:val="22"/>
        </w:rPr>
        <w:t>erhalten Sie nach Anmeldung zugeschickt</w:t>
      </w:r>
      <w:r w:rsidR="006E302B">
        <w:rPr>
          <w:szCs w:val="22"/>
        </w:rPr>
        <w:t>)</w:t>
      </w:r>
    </w:p>
    <w:p w14:paraId="6D1FBF57" w14:textId="667702DA" w:rsidR="001A2F99" w:rsidRDefault="001A2F99" w:rsidP="001A2F99">
      <w:pPr>
        <w:pStyle w:val="Listenabsatz"/>
        <w:numPr>
          <w:ilvl w:val="0"/>
          <w:numId w:val="8"/>
        </w:numPr>
        <w:rPr>
          <w:szCs w:val="22"/>
        </w:rPr>
      </w:pPr>
      <w:r>
        <w:rPr>
          <w:szCs w:val="22"/>
        </w:rPr>
        <w:t>Bildgebung als CD oder per Chili</w:t>
      </w:r>
      <w:r w:rsidR="00FC5717">
        <w:rPr>
          <w:szCs w:val="22"/>
        </w:rPr>
        <w:t>-Web</w:t>
      </w:r>
    </w:p>
    <w:p w14:paraId="213AF9DF" w14:textId="77777777" w:rsidR="00FC5717" w:rsidRDefault="001A2F99" w:rsidP="001A2F99">
      <w:pPr>
        <w:pStyle w:val="Listenabsatz"/>
        <w:numPr>
          <w:ilvl w:val="1"/>
          <w:numId w:val="8"/>
        </w:numPr>
        <w:rPr>
          <w:szCs w:val="22"/>
        </w:rPr>
      </w:pPr>
      <w:r>
        <w:rPr>
          <w:szCs w:val="22"/>
        </w:rPr>
        <w:t>Initiale Diagnostik, aktuelle Diagnostik und Diagnostik vor und nach</w:t>
      </w:r>
      <w:r w:rsidR="00FC5717">
        <w:rPr>
          <w:szCs w:val="22"/>
        </w:rPr>
        <w:t>/unter</w:t>
      </w:r>
      <w:r>
        <w:rPr>
          <w:szCs w:val="22"/>
        </w:rPr>
        <w:t xml:space="preserve"> einer </w:t>
      </w:r>
    </w:p>
    <w:p w14:paraId="7AC9EE21" w14:textId="3CFF17A5" w:rsidR="001A2F99" w:rsidRDefault="001A2F99" w:rsidP="00FC5717">
      <w:pPr>
        <w:pStyle w:val="Listenabsatz"/>
        <w:ind w:left="1440"/>
        <w:rPr>
          <w:szCs w:val="22"/>
        </w:rPr>
      </w:pPr>
      <w:r>
        <w:rPr>
          <w:szCs w:val="22"/>
        </w:rPr>
        <w:t>Therapie</w:t>
      </w:r>
    </w:p>
    <w:p w14:paraId="6AF54B01" w14:textId="32477DF6" w:rsidR="001A2F99" w:rsidRPr="00FC5717" w:rsidRDefault="00FC5717" w:rsidP="00023102">
      <w:pPr>
        <w:pStyle w:val="Listenabsatz"/>
        <w:numPr>
          <w:ilvl w:val="0"/>
          <w:numId w:val="8"/>
        </w:numPr>
        <w:rPr>
          <w:szCs w:val="22"/>
        </w:rPr>
      </w:pPr>
      <w:r w:rsidRPr="00FC5717">
        <w:rPr>
          <w:szCs w:val="22"/>
        </w:rPr>
        <w:t>Vorhandene Arztbriefe, h</w:t>
      </w:r>
      <w:r w:rsidR="001A2F99" w:rsidRPr="00FC5717">
        <w:rPr>
          <w:szCs w:val="22"/>
        </w:rPr>
        <w:t>istologische Befunde</w:t>
      </w:r>
      <w:r w:rsidRPr="00FC5717">
        <w:rPr>
          <w:szCs w:val="22"/>
        </w:rPr>
        <w:t xml:space="preserve">, </w:t>
      </w:r>
      <w:r w:rsidR="001A2F99" w:rsidRPr="00FC5717">
        <w:rPr>
          <w:szCs w:val="22"/>
        </w:rPr>
        <w:t>Untersuchungsbefunde</w:t>
      </w:r>
    </w:p>
    <w:p w14:paraId="3B8E7343" w14:textId="2FB8544C" w:rsidR="001A2F99" w:rsidRPr="00FC5717" w:rsidRDefault="001A2F99" w:rsidP="00096C0D">
      <w:pPr>
        <w:pStyle w:val="Listenabsatz"/>
        <w:numPr>
          <w:ilvl w:val="1"/>
          <w:numId w:val="8"/>
        </w:numPr>
        <w:rPr>
          <w:szCs w:val="22"/>
        </w:rPr>
      </w:pPr>
      <w:r w:rsidRPr="00FC5717">
        <w:rPr>
          <w:szCs w:val="22"/>
        </w:rPr>
        <w:t>Bei NF 2</w:t>
      </w:r>
      <w:r w:rsidR="00542CA5" w:rsidRPr="00FC5717">
        <w:rPr>
          <w:szCs w:val="22"/>
        </w:rPr>
        <w:t xml:space="preserve"> obligat</w:t>
      </w:r>
      <w:r w:rsidR="00FC5717" w:rsidRPr="00FC5717">
        <w:rPr>
          <w:szCs w:val="22"/>
        </w:rPr>
        <w:t>: alle verfügbaren</w:t>
      </w:r>
      <w:r w:rsidRPr="00FC5717">
        <w:rPr>
          <w:szCs w:val="22"/>
        </w:rPr>
        <w:t xml:space="preserve"> Ton- und Sprachaudiometrien</w:t>
      </w:r>
      <w:r w:rsidR="00FC5717" w:rsidRPr="00FC5717">
        <w:rPr>
          <w:szCs w:val="22"/>
        </w:rPr>
        <w:t>/AEP/BERA Befunde (insbesondere aktueller Status)</w:t>
      </w:r>
    </w:p>
    <w:p w14:paraId="1C52945D" w14:textId="77777777" w:rsidR="00CD3C0C" w:rsidRDefault="00CD3C0C"/>
    <w:p w14:paraId="2BFFD7D4" w14:textId="2B70AABB" w:rsidR="00CD3C0C" w:rsidRDefault="00CD3C0C">
      <w:pPr>
        <w:sectPr w:rsidR="00CD3C0C" w:rsidSect="00F01E22">
          <w:footerReference w:type="default" r:id="rId7"/>
          <w:headerReference w:type="first" r:id="rId8"/>
          <w:footerReference w:type="first" r:id="rId9"/>
          <w:type w:val="continuous"/>
          <w:pgSz w:w="11901" w:h="16817"/>
          <w:pgMar w:top="1588" w:right="1134" w:bottom="1418" w:left="1418" w:header="284" w:footer="113" w:gutter="0"/>
          <w:cols w:space="708"/>
          <w:formProt w:val="0"/>
          <w:titlePg/>
          <w:docGrid w:linePitch="360"/>
        </w:sectPr>
      </w:pPr>
    </w:p>
    <w:p w14:paraId="1169E923" w14:textId="77777777" w:rsidR="00CD3C0C" w:rsidRPr="00385E9D" w:rsidRDefault="00CD3C0C" w:rsidP="00385E9D">
      <w:pPr>
        <w:spacing w:line="14" w:lineRule="auto"/>
        <w:rPr>
          <w:sz w:val="2"/>
          <w:szCs w:val="2"/>
        </w:rPr>
      </w:pPr>
    </w:p>
    <w:sectPr w:rsidR="00CD3C0C" w:rsidRPr="00385E9D" w:rsidSect="00F01E22">
      <w:type w:val="continuous"/>
      <w:pgSz w:w="11901" w:h="16817"/>
      <w:pgMar w:top="1588" w:right="1134" w:bottom="1418" w:left="1418"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9BACF" w14:textId="77777777" w:rsidR="00C04C3A" w:rsidRDefault="00C04C3A" w:rsidP="00907EFF">
      <w:r>
        <w:separator/>
      </w:r>
    </w:p>
  </w:endnote>
  <w:endnote w:type="continuationSeparator" w:id="0">
    <w:p w14:paraId="3DA844A1" w14:textId="77777777" w:rsidR="00C04C3A" w:rsidRDefault="00C04C3A" w:rsidP="0090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91867" w14:textId="4BBA62C4" w:rsidR="007D4F8E" w:rsidRDefault="007D4F8E" w:rsidP="007D4F8E">
    <w:pPr>
      <w:pStyle w:val="Fuzeile"/>
      <w:jc w:val="center"/>
      <w:rPr>
        <w:color w:val="A6A6A6" w:themeColor="background1" w:themeShade="A6"/>
        <w:sz w:val="32"/>
        <w:szCs w:val="32"/>
      </w:rPr>
    </w:pPr>
    <w:r w:rsidRPr="007D4F8E">
      <w:rPr>
        <w:color w:val="A6A6A6" w:themeColor="background1" w:themeShade="A6"/>
        <w:sz w:val="32"/>
        <w:szCs w:val="32"/>
      </w:rPr>
      <w:t xml:space="preserve">Bitte </w:t>
    </w:r>
    <w:r w:rsidRPr="007D4F8E">
      <w:rPr>
        <w:b/>
        <w:bCs/>
        <w:color w:val="A6A6A6" w:themeColor="background1" w:themeShade="A6"/>
        <w:sz w:val="32"/>
        <w:szCs w:val="32"/>
      </w:rPr>
      <w:t>faxen Sie diese Anmeldung an 07071-29-5621</w:t>
    </w:r>
    <w:r>
      <w:rPr>
        <w:color w:val="A6A6A6" w:themeColor="background1" w:themeShade="A6"/>
        <w:sz w:val="32"/>
        <w:szCs w:val="32"/>
      </w:rPr>
      <w:t xml:space="preserve">. </w:t>
    </w:r>
  </w:p>
  <w:p w14:paraId="486BCD92" w14:textId="6735EDE0" w:rsidR="00FC5717" w:rsidRPr="00FC5717" w:rsidRDefault="00FC5717" w:rsidP="007D4F8E">
    <w:pPr>
      <w:pStyle w:val="Fuzeile"/>
      <w:jc w:val="center"/>
      <w:rPr>
        <w:color w:val="A6A6A6" w:themeColor="background1" w:themeShade="A6"/>
        <w:sz w:val="18"/>
        <w:szCs w:val="18"/>
      </w:rPr>
    </w:pPr>
    <w:r w:rsidRPr="00FC5717">
      <w:rPr>
        <w:color w:val="A6A6A6" w:themeColor="background1" w:themeShade="A6"/>
        <w:sz w:val="18"/>
        <w:szCs w:val="18"/>
      </w:rPr>
      <w:t>Version September 2020</w:t>
    </w:r>
  </w:p>
  <w:p w14:paraId="64DDFE1F" w14:textId="3F749668" w:rsidR="001A2F99" w:rsidRPr="00F01E22" w:rsidRDefault="001A2F99" w:rsidP="00907EFF">
    <w:pPr>
      <w:pStyle w:val="Fuzeile"/>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402"/>
      <w:gridCol w:w="3402"/>
    </w:tblGrid>
    <w:tr w:rsidR="001A2F99" w14:paraId="2B89BFB3" w14:textId="77777777" w:rsidTr="000E1EA6">
      <w:tc>
        <w:tcPr>
          <w:tcW w:w="3402" w:type="dxa"/>
        </w:tcPr>
        <w:p w14:paraId="6AC85564" w14:textId="77777777" w:rsidR="001A2F99" w:rsidRDefault="001A2F99" w:rsidP="00907EFF">
          <w:pPr>
            <w:pStyle w:val="UKTStandard7"/>
            <w:rPr>
              <w:rStyle w:val="bold"/>
            </w:rPr>
          </w:pPr>
          <w:r>
            <w:rPr>
              <w:rStyle w:val="bold"/>
            </w:rPr>
            <w:t>Universitätsklinikum Tübingen</w:t>
          </w:r>
        </w:p>
        <w:p w14:paraId="2280D930" w14:textId="77777777" w:rsidR="001A2F99" w:rsidRDefault="001A2F99" w:rsidP="00907EFF">
          <w:pPr>
            <w:pStyle w:val="UKTStandard7"/>
          </w:pPr>
          <w:r>
            <w:t>Anstalt des öffentlichen Rechts, Sitz Tübingen</w:t>
          </w:r>
        </w:p>
        <w:p w14:paraId="4418C3A7" w14:textId="77777777" w:rsidR="001A2F99" w:rsidRDefault="001A2F99" w:rsidP="00907EFF">
          <w:pPr>
            <w:pStyle w:val="UKTStandard7"/>
          </w:pPr>
          <w:r>
            <w:t>Steuer-Nr. 86156/09402</w:t>
          </w:r>
          <w:r>
            <w:br/>
            <w:t>USt.-ID: DE 146 889 674</w:t>
          </w:r>
          <w:r>
            <w:tab/>
          </w:r>
        </w:p>
        <w:p w14:paraId="0516C6DF" w14:textId="77777777" w:rsidR="001A2F99" w:rsidRDefault="001A2F99" w:rsidP="00907EFF">
          <w:pPr>
            <w:pStyle w:val="UKTStandard7"/>
          </w:pPr>
          <w:r>
            <w:t>Geissweg 3</w:t>
          </w:r>
          <w:r>
            <w:br/>
            <w:t>72076 Tübingen</w:t>
          </w:r>
        </w:p>
        <w:p w14:paraId="55D80D63" w14:textId="77777777" w:rsidR="001A2F99" w:rsidRDefault="001A2F99" w:rsidP="00907EFF">
          <w:pPr>
            <w:pStyle w:val="UKTStandard7"/>
          </w:pPr>
          <w:r>
            <w:t>Tel. +49 7071 29-0</w:t>
          </w:r>
          <w:r>
            <w:br/>
          </w:r>
          <w:r w:rsidRPr="004F3C12">
            <w:t>www.medizin.uni-tuebingen.de</w:t>
          </w:r>
        </w:p>
      </w:tc>
      <w:tc>
        <w:tcPr>
          <w:tcW w:w="3402" w:type="dxa"/>
        </w:tcPr>
        <w:p w14:paraId="5C866787" w14:textId="77777777" w:rsidR="001A2F99" w:rsidRDefault="001A2F99" w:rsidP="00907EFF">
          <w:pPr>
            <w:pStyle w:val="UKTStandard7"/>
          </w:pPr>
          <w:r>
            <w:rPr>
              <w:rStyle w:val="bold"/>
            </w:rPr>
            <w:t>Aufsichtsrat</w:t>
          </w:r>
        </w:p>
        <w:p w14:paraId="2B3E9AB5" w14:textId="77777777" w:rsidR="001A2F99" w:rsidRDefault="001A2F99" w:rsidP="00907EFF">
          <w:pPr>
            <w:pStyle w:val="UKTStandard7"/>
          </w:pPr>
          <w:r>
            <w:t>Ulrich Steinbach (Vorsitzender)</w:t>
          </w:r>
        </w:p>
        <w:p w14:paraId="1BC1E47A" w14:textId="77777777" w:rsidR="001A2F99" w:rsidRDefault="001A2F99" w:rsidP="00907EFF">
          <w:pPr>
            <w:pStyle w:val="UKTStandard7"/>
            <w:rPr>
              <w:rStyle w:val="bold"/>
            </w:rPr>
          </w:pPr>
          <w:r>
            <w:rPr>
              <w:rStyle w:val="bold"/>
            </w:rPr>
            <w:t xml:space="preserve">Vorstand </w:t>
          </w:r>
        </w:p>
        <w:p w14:paraId="7866E42C" w14:textId="77777777" w:rsidR="001A2F99" w:rsidRDefault="001A2F99" w:rsidP="00907EFF">
          <w:pPr>
            <w:pStyle w:val="UKTStandard7"/>
          </w:pPr>
          <w:r>
            <w:t>Prof. Dr. Michael Bamberg (Vorsitzender)</w:t>
          </w:r>
          <w:r>
            <w:br/>
            <w:t>Gabriele Sonntag (Stellv. Vorsitzende)</w:t>
          </w:r>
          <w:r>
            <w:br/>
            <w:t>Prof. Dr. Karl Ulrich Bartz-Schmidt</w:t>
          </w:r>
          <w:r>
            <w:br/>
            <w:t>Prof. Dr. Ingo B. Autenrieth</w:t>
          </w:r>
          <w:r>
            <w:br/>
            <w:t>Klaus Tischler</w:t>
          </w:r>
        </w:p>
      </w:tc>
      <w:tc>
        <w:tcPr>
          <w:tcW w:w="3402" w:type="dxa"/>
        </w:tcPr>
        <w:p w14:paraId="1E4C739B" w14:textId="77777777" w:rsidR="001A2F99" w:rsidRDefault="001A2F99" w:rsidP="00907EFF">
          <w:pPr>
            <w:pStyle w:val="UKTStandard7"/>
          </w:pPr>
          <w:r>
            <w:rPr>
              <w:rStyle w:val="bold"/>
            </w:rPr>
            <w:t>Banken</w:t>
          </w:r>
        </w:p>
        <w:p w14:paraId="75FBD274" w14:textId="77777777" w:rsidR="001A2F99" w:rsidRDefault="001A2F99" w:rsidP="00907EFF">
          <w:pPr>
            <w:pStyle w:val="UKTStandard7"/>
          </w:pPr>
          <w:r>
            <w:t>Baden-Württembergische Bank Stuttgart:</w:t>
          </w:r>
        </w:p>
        <w:p w14:paraId="58C5A17A" w14:textId="77777777" w:rsidR="001A2F99" w:rsidRDefault="001A2F99" w:rsidP="00907EFF">
          <w:pPr>
            <w:pStyle w:val="UKTStandard7"/>
          </w:pPr>
          <w:r>
            <w:t>(BLZ 600 501 01) Konto-Nr. 7477 5037 93</w:t>
          </w:r>
          <w:r>
            <w:br/>
            <w:t>IBAN: DE 41 6005 0101 7477 5037 93</w:t>
          </w:r>
          <w:r>
            <w:br/>
            <w:t>BIC (SWIFT-Code): SOLADEST600</w:t>
          </w:r>
        </w:p>
        <w:p w14:paraId="30D0B08B" w14:textId="77777777" w:rsidR="001A2F99" w:rsidRDefault="001A2F99" w:rsidP="00907EFF">
          <w:pPr>
            <w:pStyle w:val="UKTStandard7"/>
          </w:pPr>
          <w:r>
            <w:t>Kreissparkasse Tübingen:</w:t>
          </w:r>
        </w:p>
        <w:p w14:paraId="51119B90" w14:textId="77777777" w:rsidR="001A2F99" w:rsidRDefault="001A2F99" w:rsidP="00907EFF">
          <w:pPr>
            <w:pStyle w:val="UKTStandard7"/>
          </w:pPr>
          <w:r>
            <w:t>(BLZ 641 500 20) Konto-Nr. 14 144</w:t>
          </w:r>
          <w:r>
            <w:br/>
            <w:t>IBAN: DE 79 6415 0020 0000 0141 44</w:t>
          </w:r>
          <w:r>
            <w:br/>
            <w:t>BIC (SWIFT-Code): SOLADES1TUB</w:t>
          </w:r>
          <w:r>
            <w:tab/>
          </w:r>
        </w:p>
      </w:tc>
    </w:tr>
  </w:tbl>
  <w:p w14:paraId="5E8C0E71" w14:textId="77777777" w:rsidR="001A2F99" w:rsidRPr="007C3A15" w:rsidRDefault="001A2F99" w:rsidP="00907EFF">
    <w:pPr>
      <w:pStyle w:val="Fuzeile"/>
      <w:rPr>
        <w:color w:val="FFFFFF" w:themeColor="background1"/>
      </w:rPr>
    </w:pPr>
    <w:r w:rsidRPr="007C3A15">
      <w:rPr>
        <w:noProof/>
        <w:color w:val="FFFFFF" w:themeColor="background1"/>
        <w:lang w:eastAsia="de-DE"/>
      </w:rPr>
      <mc:AlternateContent>
        <mc:Choice Requires="wps">
          <w:drawing>
            <wp:anchor distT="180340" distB="0" distL="114300" distR="114300" simplePos="0" relativeHeight="251668480" behindDoc="0" locked="0" layoutInCell="1" allowOverlap="1" wp14:anchorId="7B3005AB" wp14:editId="7C5672E5">
              <wp:simplePos x="0" y="0"/>
              <wp:positionH relativeFrom="margin">
                <wp:posOffset>-317</wp:posOffset>
              </wp:positionH>
              <wp:positionV relativeFrom="paragraph">
                <wp:posOffset>-1358900</wp:posOffset>
              </wp:positionV>
              <wp:extent cx="5936400" cy="223200"/>
              <wp:effectExtent l="0" t="0" r="7620" b="5715"/>
              <wp:wrapTopAndBottom/>
              <wp:docPr id="4" name="Textfeld 4"/>
              <wp:cNvGraphicFramePr/>
              <a:graphic xmlns:a="http://schemas.openxmlformats.org/drawingml/2006/main">
                <a:graphicData uri="http://schemas.microsoft.com/office/word/2010/wordprocessingShape">
                  <wps:wsp>
                    <wps:cNvSpPr txBox="1"/>
                    <wps:spPr>
                      <a:xfrm>
                        <a:off x="0" y="0"/>
                        <a:ext cx="5936400" cy="223200"/>
                      </a:xfrm>
                      <a:prstGeom prst="rect">
                        <a:avLst/>
                      </a:prstGeom>
                      <a:solidFill>
                        <a:schemeClr val="lt1"/>
                      </a:solidFill>
                      <a:ln w="6350">
                        <a:noFill/>
                      </a:ln>
                    </wps:spPr>
                    <wps:txbx>
                      <w:txbxContent>
                        <w:p w14:paraId="665CA7A6" w14:textId="77777777" w:rsidR="001A2F99" w:rsidRPr="009D0FD0" w:rsidRDefault="001A2F99" w:rsidP="00C83781">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005AB" id="_x0000_t202" coordsize="21600,21600" o:spt="202" path="m,l,21600r21600,l21600,xe">
              <v:stroke joinstyle="miter"/>
              <v:path gradientshapeok="t" o:connecttype="rect"/>
            </v:shapetype>
            <v:shape id="Textfeld 4" o:spid="_x0000_s1028" type="#_x0000_t202" style="position:absolute;margin-left:0;margin-top:-107pt;width:467.45pt;height:17.55pt;z-index:251668480;visibility:visible;mso-wrap-style:square;mso-width-percent:0;mso-height-percent:0;mso-wrap-distance-left:9pt;mso-wrap-distance-top:14.2pt;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" fillcolor="white [3201]" stroked="f" strokeweight=".5pt">
              <v:textbox inset="0,0,0,0">
                <w:txbxContent>
                  <w:p w14:paraId="665CA7A6" w14:textId="77777777" w:rsidR="001A2F99" w:rsidRPr="009D0FD0" w:rsidRDefault="001A2F99" w:rsidP="00C83781">
                    <w:pPr>
                      <w:jc w:val="right"/>
                    </w:pP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FBF40" w14:textId="77777777" w:rsidR="00C04C3A" w:rsidRDefault="00C04C3A" w:rsidP="00907EFF">
      <w:r>
        <w:separator/>
      </w:r>
    </w:p>
  </w:footnote>
  <w:footnote w:type="continuationSeparator" w:id="0">
    <w:p w14:paraId="42B92F15" w14:textId="77777777" w:rsidR="00C04C3A" w:rsidRDefault="00C04C3A" w:rsidP="00907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EFCAA" w14:textId="0DD90E78" w:rsidR="001A2F99" w:rsidRPr="00F01E22" w:rsidRDefault="001A2F99" w:rsidP="00907EFF">
    <w:pPr>
      <w:pStyle w:val="Kopfzeile"/>
      <w:rPr>
        <w:color w:val="FFFFFF" w:themeColor="background1"/>
      </w:rPr>
    </w:pPr>
    <w:r w:rsidRPr="00F01E22">
      <w:rPr>
        <w:noProof/>
        <w:color w:val="FFFFFF" w:themeColor="background1"/>
        <w:lang w:eastAsia="de-DE"/>
      </w:rPr>
      <mc:AlternateContent>
        <mc:Choice Requires="wps">
          <w:drawing>
            <wp:anchor distT="0" distB="0" distL="114300" distR="114300" simplePos="0" relativeHeight="251664384" behindDoc="0" locked="1" layoutInCell="1" allowOverlap="1" wp14:anchorId="42757748" wp14:editId="2F6DD841">
              <wp:simplePos x="0" y="0"/>
              <wp:positionH relativeFrom="page">
                <wp:posOffset>107950</wp:posOffset>
              </wp:positionH>
              <wp:positionV relativeFrom="page">
                <wp:posOffset>3778250</wp:posOffset>
              </wp:positionV>
              <wp:extent cx="107950" cy="0"/>
              <wp:effectExtent l="0" t="0" r="25400" b="19050"/>
              <wp:wrapNone/>
              <wp:docPr id="8" name="Gerade Verbindung 8"/>
              <wp:cNvGraphicFramePr/>
              <a:graphic xmlns:a="http://schemas.openxmlformats.org/drawingml/2006/main">
                <a:graphicData uri="http://schemas.microsoft.com/office/word/2010/wordprocessingShape">
                  <wps:wsp>
                    <wps:cNvCnPr/>
                    <wps:spPr>
                      <a:xfrm>
                        <a:off x="0" y="0"/>
                        <a:ext cx="10795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CA4FEC" id="Gerade Verbindung 8"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pt,297.5pt" to="1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" strokecolor="#baa874 [3215]" strokeweight=".5pt">
              <w10:wrap anchorx="page" anchory="page"/>
              <w10:anchorlock/>
            </v:line>
          </w:pict>
        </mc:Fallback>
      </mc:AlternateContent>
    </w:r>
    <w:r>
      <w:rPr>
        <w:noProof/>
        <w:color w:val="FFFFFF" w:themeColor="background1"/>
        <w:lang w:eastAsia="de-DE"/>
      </w:rPr>
      <w:drawing>
        <wp:anchor distT="0" distB="0" distL="114300" distR="114300" simplePos="0" relativeHeight="251673600" behindDoc="0" locked="1" layoutInCell="1" allowOverlap="1" wp14:anchorId="30E29C55" wp14:editId="5B0CC152">
          <wp:simplePos x="0" y="0"/>
          <wp:positionH relativeFrom="page">
            <wp:posOffset>4269740</wp:posOffset>
          </wp:positionH>
          <wp:positionV relativeFrom="page">
            <wp:posOffset>386080</wp:posOffset>
          </wp:positionV>
          <wp:extent cx="2929890" cy="55753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T-Logo_RGB_c1_l2-Flach.emf"/>
                  <pic:cNvPicPr/>
                </pic:nvPicPr>
                <pic:blipFill rotWithShape="1">
                  <a:blip r:embed="rId1" cstate="print">
                    <a:extLst>
                      <a:ext uri="{28A0092B-C50C-407E-A947-70E740481C1C}">
                        <a14:useLocalDpi xmlns:a14="http://schemas.microsoft.com/office/drawing/2010/main" val="0"/>
                      </a:ext>
                    </a:extLst>
                  </a:blip>
                  <a:srcRect l="5617" t="21078" r="5939" b="17444"/>
                  <a:stretch/>
                </pic:blipFill>
                <pic:spPr bwMode="auto">
                  <a:xfrm>
                    <a:off x="0" y="0"/>
                    <a:ext cx="2929890"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1E22">
      <w:rPr>
        <w:noProof/>
        <w:color w:val="FFFFFF" w:themeColor="background1"/>
        <w:lang w:eastAsia="de-DE"/>
      </w:rPr>
      <mc:AlternateContent>
        <mc:Choice Requires="wps">
          <w:drawing>
            <wp:anchor distT="0" distB="0" distL="114300" distR="114300" simplePos="0" relativeHeight="251663360" behindDoc="0" locked="0" layoutInCell="1" allowOverlap="1" wp14:anchorId="52352580" wp14:editId="5BEC713F">
              <wp:simplePos x="0" y="0"/>
              <wp:positionH relativeFrom="column">
                <wp:posOffset>-791845</wp:posOffset>
              </wp:positionH>
              <wp:positionV relativeFrom="paragraph">
                <wp:posOffset>5157470</wp:posOffset>
              </wp:positionV>
              <wp:extent cx="215900" cy="0"/>
              <wp:effectExtent l="0" t="0" r="31750" b="19050"/>
              <wp:wrapNone/>
              <wp:docPr id="7" name="Gerade Verbindung 7"/>
              <wp:cNvGraphicFramePr/>
              <a:graphic xmlns:a="http://schemas.openxmlformats.org/drawingml/2006/main">
                <a:graphicData uri="http://schemas.microsoft.com/office/word/2010/wordprocessingShape">
                  <wps:wsp>
                    <wps:cNvCnPr/>
                    <wps:spPr>
                      <a:xfrm>
                        <a:off x="0" y="0"/>
                        <a:ext cx="21590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D15F55" id="Gerade Verbindung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35pt,406.1pt" to="-45.35pt,4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" strokecolor="#baa874 [3215]" strokeweight=".5pt"/>
          </w:pict>
        </mc:Fallback>
      </mc:AlternateContent>
    </w:r>
    <w:r w:rsidRPr="00F01E22">
      <w:rPr>
        <w:noProof/>
        <w:color w:val="FFFFFF" w:themeColor="background1"/>
        <w:lang w:eastAsia="de-DE"/>
      </w:rPr>
      <mc:AlternateContent>
        <mc:Choice Requires="wps">
          <w:drawing>
            <wp:anchor distT="0" distB="0" distL="114300" distR="114300" simplePos="0" relativeHeight="251666432" behindDoc="0" locked="1" layoutInCell="1" allowOverlap="1" wp14:anchorId="18C169B6" wp14:editId="4F012D34">
              <wp:simplePos x="0" y="0"/>
              <wp:positionH relativeFrom="page">
                <wp:posOffset>107950</wp:posOffset>
              </wp:positionH>
              <wp:positionV relativeFrom="page">
                <wp:posOffset>7553325</wp:posOffset>
              </wp:positionV>
              <wp:extent cx="107950" cy="0"/>
              <wp:effectExtent l="0" t="0" r="25400" b="19050"/>
              <wp:wrapNone/>
              <wp:docPr id="9" name="Gerade Verbindung 9"/>
              <wp:cNvGraphicFramePr/>
              <a:graphic xmlns:a="http://schemas.openxmlformats.org/drawingml/2006/main">
                <a:graphicData uri="http://schemas.microsoft.com/office/word/2010/wordprocessingShape">
                  <wps:wsp>
                    <wps:cNvCnPr/>
                    <wps:spPr>
                      <a:xfrm>
                        <a:off x="0" y="0"/>
                        <a:ext cx="10795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0D948" id="Gerade Verbindung 9"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5pt,594.75pt" to="17pt,5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" strokecolor="#baa874 [3215]"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31828F3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76CD28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C25A9B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446F80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13E189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CC375C"/>
    <w:multiLevelType w:val="hybridMultilevel"/>
    <w:tmpl w:val="CAAEED5A"/>
    <w:lvl w:ilvl="0" w:tplc="D96C966A">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5F06840"/>
    <w:multiLevelType w:val="hybridMultilevel"/>
    <w:tmpl w:val="C180C74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05F37D8"/>
    <w:multiLevelType w:val="hybridMultilevel"/>
    <w:tmpl w:val="3C40EF72"/>
    <w:lvl w:ilvl="0" w:tplc="E2B00A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8"/>
  <w:autoHyphenation/>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BD"/>
    <w:rsid w:val="00013D06"/>
    <w:rsid w:val="00017B82"/>
    <w:rsid w:val="00025C1D"/>
    <w:rsid w:val="00044A68"/>
    <w:rsid w:val="000615FB"/>
    <w:rsid w:val="00061EA8"/>
    <w:rsid w:val="00063626"/>
    <w:rsid w:val="00084A7E"/>
    <w:rsid w:val="000855EA"/>
    <w:rsid w:val="000A1B45"/>
    <w:rsid w:val="000A49A4"/>
    <w:rsid w:val="000D203A"/>
    <w:rsid w:val="000E189D"/>
    <w:rsid w:val="000E1EA6"/>
    <w:rsid w:val="000E47D1"/>
    <w:rsid w:val="000F07E7"/>
    <w:rsid w:val="000F5693"/>
    <w:rsid w:val="00101DE1"/>
    <w:rsid w:val="00104E70"/>
    <w:rsid w:val="00107A38"/>
    <w:rsid w:val="00117878"/>
    <w:rsid w:val="00120AE1"/>
    <w:rsid w:val="001236DF"/>
    <w:rsid w:val="0012522A"/>
    <w:rsid w:val="001256C6"/>
    <w:rsid w:val="001360CD"/>
    <w:rsid w:val="0014176D"/>
    <w:rsid w:val="00150D90"/>
    <w:rsid w:val="00155619"/>
    <w:rsid w:val="0015642B"/>
    <w:rsid w:val="001669CF"/>
    <w:rsid w:val="00167074"/>
    <w:rsid w:val="001929A4"/>
    <w:rsid w:val="001963C8"/>
    <w:rsid w:val="001A2563"/>
    <w:rsid w:val="001A2F99"/>
    <w:rsid w:val="001A614C"/>
    <w:rsid w:val="001A6622"/>
    <w:rsid w:val="001B428E"/>
    <w:rsid w:val="001B599A"/>
    <w:rsid w:val="001C2C44"/>
    <w:rsid w:val="001E6D85"/>
    <w:rsid w:val="001E7ECF"/>
    <w:rsid w:val="001E7F60"/>
    <w:rsid w:val="00250798"/>
    <w:rsid w:val="0026458E"/>
    <w:rsid w:val="00265D02"/>
    <w:rsid w:val="0028048D"/>
    <w:rsid w:val="002B2BF0"/>
    <w:rsid w:val="002D6DC5"/>
    <w:rsid w:val="002F2431"/>
    <w:rsid w:val="002F4F4B"/>
    <w:rsid w:val="00301766"/>
    <w:rsid w:val="00312A14"/>
    <w:rsid w:val="00317D0F"/>
    <w:rsid w:val="003212AD"/>
    <w:rsid w:val="00325325"/>
    <w:rsid w:val="0032543C"/>
    <w:rsid w:val="00325825"/>
    <w:rsid w:val="003320E0"/>
    <w:rsid w:val="00332380"/>
    <w:rsid w:val="0033348F"/>
    <w:rsid w:val="003759C6"/>
    <w:rsid w:val="00385E9D"/>
    <w:rsid w:val="003875C4"/>
    <w:rsid w:val="00387721"/>
    <w:rsid w:val="003A7032"/>
    <w:rsid w:val="003C37A8"/>
    <w:rsid w:val="003D40BD"/>
    <w:rsid w:val="003D5DAF"/>
    <w:rsid w:val="003E72AB"/>
    <w:rsid w:val="003E7540"/>
    <w:rsid w:val="003F3A0F"/>
    <w:rsid w:val="003F52BA"/>
    <w:rsid w:val="003F5B19"/>
    <w:rsid w:val="0042121A"/>
    <w:rsid w:val="00437EA6"/>
    <w:rsid w:val="0044012E"/>
    <w:rsid w:val="00443950"/>
    <w:rsid w:val="0045288E"/>
    <w:rsid w:val="00473636"/>
    <w:rsid w:val="004851C0"/>
    <w:rsid w:val="00486BC1"/>
    <w:rsid w:val="00490471"/>
    <w:rsid w:val="004C02A5"/>
    <w:rsid w:val="004C4902"/>
    <w:rsid w:val="004C598C"/>
    <w:rsid w:val="004D58F5"/>
    <w:rsid w:val="004F3C12"/>
    <w:rsid w:val="00514D90"/>
    <w:rsid w:val="00530C32"/>
    <w:rsid w:val="00542533"/>
    <w:rsid w:val="0054280F"/>
    <w:rsid w:val="00542CA5"/>
    <w:rsid w:val="00547D7D"/>
    <w:rsid w:val="0056557B"/>
    <w:rsid w:val="00592400"/>
    <w:rsid w:val="00595B05"/>
    <w:rsid w:val="0059720F"/>
    <w:rsid w:val="005B6F94"/>
    <w:rsid w:val="005C45BA"/>
    <w:rsid w:val="005E44B4"/>
    <w:rsid w:val="00624315"/>
    <w:rsid w:val="00652206"/>
    <w:rsid w:val="00655596"/>
    <w:rsid w:val="006558E0"/>
    <w:rsid w:val="006600F2"/>
    <w:rsid w:val="00662A0F"/>
    <w:rsid w:val="0067035F"/>
    <w:rsid w:val="00683DB7"/>
    <w:rsid w:val="006934E4"/>
    <w:rsid w:val="006A489F"/>
    <w:rsid w:val="006B3F06"/>
    <w:rsid w:val="006E302B"/>
    <w:rsid w:val="006F3FA1"/>
    <w:rsid w:val="006F55E8"/>
    <w:rsid w:val="007166A5"/>
    <w:rsid w:val="00762184"/>
    <w:rsid w:val="007654C0"/>
    <w:rsid w:val="00770DA4"/>
    <w:rsid w:val="00796C49"/>
    <w:rsid w:val="007A3299"/>
    <w:rsid w:val="007C0FA3"/>
    <w:rsid w:val="007C3A15"/>
    <w:rsid w:val="007D4F8E"/>
    <w:rsid w:val="007E6111"/>
    <w:rsid w:val="007F0D8E"/>
    <w:rsid w:val="007F288F"/>
    <w:rsid w:val="007F4513"/>
    <w:rsid w:val="007F5645"/>
    <w:rsid w:val="00815FDA"/>
    <w:rsid w:val="008206E6"/>
    <w:rsid w:val="008253F6"/>
    <w:rsid w:val="00830267"/>
    <w:rsid w:val="00832439"/>
    <w:rsid w:val="00832443"/>
    <w:rsid w:val="008402EA"/>
    <w:rsid w:val="00851852"/>
    <w:rsid w:val="00864A9E"/>
    <w:rsid w:val="00865040"/>
    <w:rsid w:val="00881D2A"/>
    <w:rsid w:val="00886C3C"/>
    <w:rsid w:val="008874BD"/>
    <w:rsid w:val="008947C9"/>
    <w:rsid w:val="008976F8"/>
    <w:rsid w:val="00907EFF"/>
    <w:rsid w:val="00910214"/>
    <w:rsid w:val="00914FBB"/>
    <w:rsid w:val="00920B62"/>
    <w:rsid w:val="0095259C"/>
    <w:rsid w:val="0097168B"/>
    <w:rsid w:val="00981B07"/>
    <w:rsid w:val="00985ADF"/>
    <w:rsid w:val="00990AC3"/>
    <w:rsid w:val="00993340"/>
    <w:rsid w:val="009A0B5B"/>
    <w:rsid w:val="009A0C23"/>
    <w:rsid w:val="009A7294"/>
    <w:rsid w:val="009B28C4"/>
    <w:rsid w:val="009B584B"/>
    <w:rsid w:val="009C444C"/>
    <w:rsid w:val="009D0FD0"/>
    <w:rsid w:val="00A030A2"/>
    <w:rsid w:val="00A03BFB"/>
    <w:rsid w:val="00A053C0"/>
    <w:rsid w:val="00A061B5"/>
    <w:rsid w:val="00A14207"/>
    <w:rsid w:val="00A16B89"/>
    <w:rsid w:val="00A310AF"/>
    <w:rsid w:val="00A37B32"/>
    <w:rsid w:val="00A53FC1"/>
    <w:rsid w:val="00A61986"/>
    <w:rsid w:val="00A64145"/>
    <w:rsid w:val="00A647C7"/>
    <w:rsid w:val="00A66292"/>
    <w:rsid w:val="00A91F3D"/>
    <w:rsid w:val="00A95947"/>
    <w:rsid w:val="00AA2306"/>
    <w:rsid w:val="00AA2FD1"/>
    <w:rsid w:val="00AA747C"/>
    <w:rsid w:val="00AB71BF"/>
    <w:rsid w:val="00AC302F"/>
    <w:rsid w:val="00AD4E9A"/>
    <w:rsid w:val="00AE3065"/>
    <w:rsid w:val="00AF55FA"/>
    <w:rsid w:val="00B023A8"/>
    <w:rsid w:val="00B07439"/>
    <w:rsid w:val="00B07C59"/>
    <w:rsid w:val="00B10B0B"/>
    <w:rsid w:val="00B11AEB"/>
    <w:rsid w:val="00B1740E"/>
    <w:rsid w:val="00B27A39"/>
    <w:rsid w:val="00B611E0"/>
    <w:rsid w:val="00B616E4"/>
    <w:rsid w:val="00B62652"/>
    <w:rsid w:val="00B74A50"/>
    <w:rsid w:val="00B83529"/>
    <w:rsid w:val="00B86D28"/>
    <w:rsid w:val="00B96338"/>
    <w:rsid w:val="00BB3110"/>
    <w:rsid w:val="00BC6A63"/>
    <w:rsid w:val="00BD4DA9"/>
    <w:rsid w:val="00BE30D0"/>
    <w:rsid w:val="00C01208"/>
    <w:rsid w:val="00C04C3A"/>
    <w:rsid w:val="00C37A5A"/>
    <w:rsid w:val="00C46472"/>
    <w:rsid w:val="00C71134"/>
    <w:rsid w:val="00C81483"/>
    <w:rsid w:val="00C83781"/>
    <w:rsid w:val="00C92BF5"/>
    <w:rsid w:val="00C97346"/>
    <w:rsid w:val="00CA4CE6"/>
    <w:rsid w:val="00CC28D3"/>
    <w:rsid w:val="00CC437D"/>
    <w:rsid w:val="00CD3C0C"/>
    <w:rsid w:val="00CD40F1"/>
    <w:rsid w:val="00D006AF"/>
    <w:rsid w:val="00D04C24"/>
    <w:rsid w:val="00D04DA2"/>
    <w:rsid w:val="00D21252"/>
    <w:rsid w:val="00D247B7"/>
    <w:rsid w:val="00D40C8D"/>
    <w:rsid w:val="00D41E3F"/>
    <w:rsid w:val="00D44AF5"/>
    <w:rsid w:val="00D50988"/>
    <w:rsid w:val="00D552F6"/>
    <w:rsid w:val="00D55810"/>
    <w:rsid w:val="00D96781"/>
    <w:rsid w:val="00DC4A40"/>
    <w:rsid w:val="00DC644D"/>
    <w:rsid w:val="00DC68CF"/>
    <w:rsid w:val="00DD02A3"/>
    <w:rsid w:val="00DE344F"/>
    <w:rsid w:val="00DE6BD4"/>
    <w:rsid w:val="00DE7C81"/>
    <w:rsid w:val="00E05B6E"/>
    <w:rsid w:val="00E0684F"/>
    <w:rsid w:val="00E07C97"/>
    <w:rsid w:val="00E300E9"/>
    <w:rsid w:val="00E57A3C"/>
    <w:rsid w:val="00E7677F"/>
    <w:rsid w:val="00E81A48"/>
    <w:rsid w:val="00E94FE1"/>
    <w:rsid w:val="00E96616"/>
    <w:rsid w:val="00EA7FFD"/>
    <w:rsid w:val="00EB5F0C"/>
    <w:rsid w:val="00ED6BE0"/>
    <w:rsid w:val="00EE0960"/>
    <w:rsid w:val="00EE729F"/>
    <w:rsid w:val="00EF450E"/>
    <w:rsid w:val="00EF4A1B"/>
    <w:rsid w:val="00F01E22"/>
    <w:rsid w:val="00F02DC1"/>
    <w:rsid w:val="00F231DD"/>
    <w:rsid w:val="00F24703"/>
    <w:rsid w:val="00F25CBF"/>
    <w:rsid w:val="00F3570B"/>
    <w:rsid w:val="00F60C5A"/>
    <w:rsid w:val="00F66E23"/>
    <w:rsid w:val="00F74945"/>
    <w:rsid w:val="00FA1347"/>
    <w:rsid w:val="00FB339D"/>
    <w:rsid w:val="00FC288D"/>
    <w:rsid w:val="00FC5717"/>
    <w:rsid w:val="00FF0BDE"/>
    <w:rsid w:val="00FF5B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6AB51"/>
  <w15:docId w15:val="{B620C644-5EF1-41B5-8B5A-CD7771AA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_11"/>
    <w:qFormat/>
    <w:rsid w:val="00B07439"/>
    <w:rPr>
      <w:sz w:val="22"/>
    </w:rPr>
  </w:style>
  <w:style w:type="paragraph" w:styleId="berschrift1">
    <w:name w:val="heading 1"/>
    <w:basedOn w:val="Standard"/>
    <w:next w:val="Standard"/>
    <w:link w:val="berschrift1Zchn"/>
    <w:uiPriority w:val="9"/>
    <w:qFormat/>
    <w:rsid w:val="000F07E7"/>
    <w:pPr>
      <w:keepNext/>
      <w:keepLines/>
      <w:spacing w:before="240"/>
      <w:outlineLvl w:val="0"/>
    </w:pPr>
    <w:rPr>
      <w:rFonts w:asciiTheme="majorHAnsi" w:eastAsiaTheme="majorEastAsia" w:hAnsiTheme="majorHAnsi" w:cstheme="majorBidi"/>
      <w:color w:val="4485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6458E"/>
    <w:pPr>
      <w:tabs>
        <w:tab w:val="center" w:pos="4536"/>
        <w:tab w:val="right" w:pos="9072"/>
      </w:tabs>
    </w:pPr>
  </w:style>
  <w:style w:type="character" w:customStyle="1" w:styleId="KopfzeileZchn">
    <w:name w:val="Kopfzeile Zchn"/>
    <w:basedOn w:val="Absatz-Standardschriftart"/>
    <w:link w:val="Kopfzeile"/>
    <w:rsid w:val="0026458E"/>
  </w:style>
  <w:style w:type="paragraph" w:styleId="Fuzeile">
    <w:name w:val="footer"/>
    <w:basedOn w:val="Standard"/>
    <w:link w:val="FuzeileZchn"/>
    <w:uiPriority w:val="99"/>
    <w:unhideWhenUsed/>
    <w:rsid w:val="0026458E"/>
    <w:pPr>
      <w:tabs>
        <w:tab w:val="center" w:pos="4536"/>
        <w:tab w:val="right" w:pos="9072"/>
      </w:tabs>
    </w:pPr>
  </w:style>
  <w:style w:type="character" w:customStyle="1" w:styleId="FuzeileZchn">
    <w:name w:val="Fußzeile Zchn"/>
    <w:basedOn w:val="Absatz-Standardschriftart"/>
    <w:link w:val="Fuzeile"/>
    <w:uiPriority w:val="99"/>
    <w:rsid w:val="0026458E"/>
  </w:style>
  <w:style w:type="paragraph" w:styleId="Sprechblasentext">
    <w:name w:val="Balloon Text"/>
    <w:basedOn w:val="Standard"/>
    <w:link w:val="SprechblasentextZchn"/>
    <w:uiPriority w:val="99"/>
    <w:semiHidden/>
    <w:unhideWhenUsed/>
    <w:rsid w:val="0026458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6458E"/>
    <w:rPr>
      <w:rFonts w:ascii="Times New Roman" w:hAnsi="Times New Roman" w:cs="Times New Roman"/>
      <w:sz w:val="18"/>
      <w:szCs w:val="18"/>
    </w:rPr>
  </w:style>
  <w:style w:type="paragraph" w:customStyle="1" w:styleId="UKTStandard7">
    <w:name w:val="UKT_Standard_7"/>
    <w:basedOn w:val="Standard"/>
    <w:link w:val="UKTStandard7Zchn"/>
    <w:uiPriority w:val="99"/>
    <w:rsid w:val="001929A4"/>
    <w:pPr>
      <w:autoSpaceDE w:val="0"/>
      <w:autoSpaceDN w:val="0"/>
      <w:adjustRightInd w:val="0"/>
      <w:spacing w:after="40" w:line="160" w:lineRule="atLeast"/>
      <w:textAlignment w:val="center"/>
    </w:pPr>
    <w:rPr>
      <w:rFonts w:ascii="Calibri" w:hAnsi="Calibri" w:cs="Calibri"/>
      <w:color w:val="000000"/>
      <w:spacing w:val="1"/>
      <w:sz w:val="14"/>
      <w:szCs w:val="14"/>
    </w:rPr>
  </w:style>
  <w:style w:type="character" w:customStyle="1" w:styleId="bold">
    <w:name w:val="bold"/>
    <w:uiPriority w:val="99"/>
    <w:rsid w:val="001929A4"/>
    <w:rPr>
      <w:rFonts w:ascii="Calibri" w:hAnsi="Calibri" w:cs="Calibri"/>
      <w:b/>
      <w:bCs/>
      <w:spacing w:val="1"/>
      <w:sz w:val="14"/>
      <w:szCs w:val="14"/>
    </w:rPr>
  </w:style>
  <w:style w:type="character" w:styleId="Hyperlink">
    <w:name w:val="Hyperlink"/>
    <w:basedOn w:val="Absatz-Standardschriftart"/>
    <w:uiPriority w:val="99"/>
    <w:unhideWhenUsed/>
    <w:rsid w:val="0067035F"/>
    <w:rPr>
      <w:color w:val="7F889C" w:themeColor="hyperlink"/>
      <w:u w:val="single"/>
    </w:rPr>
  </w:style>
  <w:style w:type="character" w:customStyle="1" w:styleId="NichtaufgelsteErwhnung1">
    <w:name w:val="Nicht aufgelöste Erwähnung1"/>
    <w:basedOn w:val="Absatz-Standardschriftart"/>
    <w:uiPriority w:val="99"/>
    <w:semiHidden/>
    <w:unhideWhenUsed/>
    <w:rsid w:val="0067035F"/>
    <w:rPr>
      <w:color w:val="605E5C"/>
      <w:shd w:val="clear" w:color="auto" w:fill="E1DFDD"/>
    </w:rPr>
  </w:style>
  <w:style w:type="table" w:styleId="Tabellenraster">
    <w:name w:val="Table Grid"/>
    <w:basedOn w:val="NormaleTabelle"/>
    <w:uiPriority w:val="39"/>
    <w:rsid w:val="00B11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832439"/>
    <w:pPr>
      <w:autoSpaceDE w:val="0"/>
      <w:autoSpaceDN w:val="0"/>
      <w:adjustRightInd w:val="0"/>
      <w:spacing w:line="288" w:lineRule="auto"/>
      <w:textAlignment w:val="center"/>
    </w:pPr>
    <w:rPr>
      <w:rFonts w:ascii="Minion Pro" w:hAnsi="Minion Pro" w:cs="Minion Pro"/>
      <w:color w:val="000000"/>
    </w:rPr>
  </w:style>
  <w:style w:type="character" w:customStyle="1" w:styleId="berschrift1Zchn">
    <w:name w:val="Überschrift 1 Zchn"/>
    <w:basedOn w:val="Absatz-Standardschriftart"/>
    <w:link w:val="berschrift1"/>
    <w:uiPriority w:val="9"/>
    <w:rsid w:val="000F07E7"/>
    <w:rPr>
      <w:rFonts w:asciiTheme="majorHAnsi" w:eastAsiaTheme="majorEastAsia" w:hAnsiTheme="majorHAnsi" w:cstheme="majorBidi"/>
      <w:color w:val="448591" w:themeColor="accent1" w:themeShade="BF"/>
      <w:sz w:val="32"/>
      <w:szCs w:val="32"/>
    </w:rPr>
  </w:style>
  <w:style w:type="paragraph" w:customStyle="1" w:styleId="Standard9">
    <w:name w:val="Standard_9"/>
    <w:basedOn w:val="Standard"/>
    <w:qFormat/>
    <w:rsid w:val="00044A68"/>
    <w:pPr>
      <w:framePr w:hSpace="141" w:wrap="around" w:vAnchor="text" w:hAnchor="margin" w:xAlign="right" w:y="102"/>
    </w:pPr>
    <w:rPr>
      <w:sz w:val="18"/>
    </w:rPr>
  </w:style>
  <w:style w:type="character" w:styleId="Fett">
    <w:name w:val="Strong"/>
    <w:basedOn w:val="Absatz-Standardschriftart"/>
    <w:uiPriority w:val="22"/>
    <w:qFormat/>
    <w:rsid w:val="002D6DC5"/>
    <w:rPr>
      <w:b/>
      <w:bCs/>
    </w:rPr>
  </w:style>
  <w:style w:type="paragraph" w:customStyle="1" w:styleId="Betreff">
    <w:name w:val="Betreff"/>
    <w:basedOn w:val="Standard"/>
    <w:link w:val="BetreffZchn"/>
    <w:qFormat/>
    <w:rsid w:val="00B07439"/>
    <w:rPr>
      <w:b/>
    </w:rPr>
  </w:style>
  <w:style w:type="character" w:customStyle="1" w:styleId="BetreffZchn">
    <w:name w:val="Betreff Zchn"/>
    <w:basedOn w:val="Absatz-Standardschriftart"/>
    <w:link w:val="Betreff"/>
    <w:rsid w:val="00B07439"/>
    <w:rPr>
      <w:b/>
      <w:sz w:val="22"/>
    </w:rPr>
  </w:style>
  <w:style w:type="character" w:styleId="Platzhaltertext">
    <w:name w:val="Placeholder Text"/>
    <w:basedOn w:val="Absatz-Standardschriftart"/>
    <w:uiPriority w:val="99"/>
    <w:semiHidden/>
    <w:rsid w:val="00EF450E"/>
    <w:rPr>
      <w:color w:val="808080"/>
    </w:rPr>
  </w:style>
  <w:style w:type="character" w:styleId="SchwacheHervorhebung">
    <w:name w:val="Subtle Emphasis"/>
    <w:uiPriority w:val="19"/>
    <w:qFormat/>
    <w:rsid w:val="00A66292"/>
    <w:rPr>
      <w:color w:val="BAA874" w:themeColor="text2"/>
    </w:rPr>
  </w:style>
  <w:style w:type="paragraph" w:customStyle="1" w:styleId="Absenderzeile">
    <w:name w:val="Absenderzeile"/>
    <w:basedOn w:val="UKTStandard7"/>
    <w:link w:val="AbsenderzeileZchn"/>
    <w:qFormat/>
    <w:rsid w:val="00A66292"/>
    <w:pPr>
      <w:spacing w:after="0"/>
    </w:pPr>
    <w:rPr>
      <w:color w:val="auto"/>
    </w:rPr>
  </w:style>
  <w:style w:type="character" w:customStyle="1" w:styleId="UKTStandard7Zchn">
    <w:name w:val="UKT_Standard_7 Zchn"/>
    <w:basedOn w:val="Absatz-Standardschriftart"/>
    <w:link w:val="UKTStandard7"/>
    <w:uiPriority w:val="99"/>
    <w:rsid w:val="00A66292"/>
    <w:rPr>
      <w:rFonts w:ascii="Calibri" w:hAnsi="Calibri" w:cs="Calibri"/>
      <w:color w:val="000000"/>
      <w:spacing w:val="1"/>
      <w:sz w:val="14"/>
      <w:szCs w:val="14"/>
    </w:rPr>
  </w:style>
  <w:style w:type="character" w:customStyle="1" w:styleId="AbsenderzeileZchn">
    <w:name w:val="Absenderzeile Zchn"/>
    <w:basedOn w:val="UKTStandard7Zchn"/>
    <w:link w:val="Absenderzeile"/>
    <w:rsid w:val="00A66292"/>
    <w:rPr>
      <w:rFonts w:ascii="Calibri" w:hAnsi="Calibri" w:cs="Calibri"/>
      <w:color w:val="000000"/>
      <w:spacing w:val="1"/>
      <w:sz w:val="14"/>
      <w:szCs w:val="14"/>
    </w:rPr>
  </w:style>
  <w:style w:type="paragraph" w:styleId="Datum">
    <w:name w:val="Date"/>
    <w:basedOn w:val="Standard"/>
    <w:next w:val="Standard"/>
    <w:link w:val="DatumZchn"/>
    <w:uiPriority w:val="99"/>
    <w:unhideWhenUsed/>
    <w:qFormat/>
    <w:rsid w:val="00D40C8D"/>
    <w:pPr>
      <w:spacing w:before="200"/>
      <w:jc w:val="right"/>
    </w:pPr>
    <w:rPr>
      <w:sz w:val="18"/>
      <w:szCs w:val="18"/>
    </w:rPr>
  </w:style>
  <w:style w:type="character" w:customStyle="1" w:styleId="DatumZchn">
    <w:name w:val="Datum Zchn"/>
    <w:basedOn w:val="Absatz-Standardschriftart"/>
    <w:link w:val="Datum"/>
    <w:uiPriority w:val="99"/>
    <w:rsid w:val="00D40C8D"/>
    <w:rPr>
      <w:sz w:val="18"/>
      <w:szCs w:val="18"/>
    </w:rPr>
  </w:style>
  <w:style w:type="paragraph" w:styleId="KeinLeerraum">
    <w:name w:val="No Spacing"/>
    <w:uiPriority w:val="1"/>
    <w:qFormat/>
    <w:rsid w:val="0095259C"/>
    <w:rPr>
      <w:sz w:val="22"/>
    </w:rPr>
  </w:style>
  <w:style w:type="table" w:customStyle="1" w:styleId="Tabellenraster1">
    <w:name w:val="Tabellenraster1"/>
    <w:basedOn w:val="NormaleTabelle"/>
    <w:next w:val="Tabellenraster"/>
    <w:uiPriority w:val="39"/>
    <w:rsid w:val="00A6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A64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3C0C"/>
    <w:pPr>
      <w:ind w:left="720"/>
      <w:contextualSpacing/>
    </w:pPr>
  </w:style>
  <w:style w:type="paragraph" w:styleId="StandardWeb">
    <w:name w:val="Normal (Web)"/>
    <w:basedOn w:val="Standard"/>
    <w:uiPriority w:val="99"/>
    <w:semiHidden/>
    <w:unhideWhenUsed/>
    <w:rsid w:val="00FF0BDE"/>
    <w:pPr>
      <w:spacing w:before="100" w:beforeAutospacing="1" w:after="100" w:afterAutospacing="1"/>
    </w:pPr>
    <w:rPr>
      <w:rFonts w:ascii="Times New Roman" w:eastAsia="Times New Roman" w:hAnsi="Times New Roman" w:cs="Times New Roman"/>
      <w:sz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013306">
      <w:bodyDiv w:val="1"/>
      <w:marLeft w:val="0"/>
      <w:marRight w:val="0"/>
      <w:marTop w:val="0"/>
      <w:marBottom w:val="0"/>
      <w:divBdr>
        <w:top w:val="none" w:sz="0" w:space="0" w:color="auto"/>
        <w:left w:val="none" w:sz="0" w:space="0" w:color="auto"/>
        <w:bottom w:val="none" w:sz="0" w:space="0" w:color="auto"/>
        <w:right w:val="none" w:sz="0" w:space="0" w:color="auto"/>
      </w:divBdr>
    </w:div>
    <w:div w:id="10898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AppData\Local\Temp\UKT%20Briefvorlage%202019%20mit%20Logo%20.dotx" TargetMode="External"/></Relationships>
</file>

<file path=word/theme/theme1.xml><?xml version="1.0" encoding="utf-8"?>
<a:theme xmlns:a="http://schemas.openxmlformats.org/drawingml/2006/main" name="UKT_Farben">
  <a:themeElements>
    <a:clrScheme name="UKT">
      <a:dk1>
        <a:srgbClr val="3C3C41"/>
      </a:dk1>
      <a:lt1>
        <a:srgbClr val="FFFFFF"/>
      </a:lt1>
      <a:dk2>
        <a:srgbClr val="BAA874"/>
      </a:dk2>
      <a:lt2>
        <a:srgbClr val="465370"/>
      </a:lt2>
      <a:accent1>
        <a:srgbClr val="66ABB7"/>
      </a:accent1>
      <a:accent2>
        <a:srgbClr val="F1E790"/>
      </a:accent2>
      <a:accent3>
        <a:srgbClr val="D1CCC3"/>
      </a:accent3>
      <a:accent4>
        <a:srgbClr val="D6E2DE"/>
      </a:accent4>
      <a:accent5>
        <a:srgbClr val="F7F4F1"/>
      </a:accent5>
      <a:accent6>
        <a:srgbClr val="C00D47"/>
      </a:accent6>
      <a:hlink>
        <a:srgbClr val="7F889C"/>
      </a:hlink>
      <a:folHlink>
        <a:srgbClr val="A6ACBA"/>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UKT Briefvorlage 2019 mit Logo .dotx</Template>
  <TotalTime>0</TotalTime>
  <Pages>2</Pages>
  <Words>299</Words>
  <Characters>1885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Brief</vt:lpstr>
    </vt:vector>
  </TitlesOfParts>
  <Company>Universitätsklinikum Tübingen</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Isabel Gugel</dc:creator>
  <cp:lastModifiedBy>Isabel Gugel</cp:lastModifiedBy>
  <cp:revision>7</cp:revision>
  <cp:lastPrinted>2020-02-19T12:55:00Z</cp:lastPrinted>
  <dcterms:created xsi:type="dcterms:W3CDTF">2020-09-12T12:30:00Z</dcterms:created>
  <dcterms:modified xsi:type="dcterms:W3CDTF">2020-09-21T18:19:00Z</dcterms:modified>
</cp:coreProperties>
</file>