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77" w:rsidRPr="00747785" w:rsidRDefault="009F71B7" w:rsidP="009F71B7">
      <w:pPr>
        <w:jc w:val="center"/>
        <w:rPr>
          <w:rFonts w:ascii="Arial" w:hAnsi="Arial" w:cs="Arial"/>
          <w:b/>
          <w:sz w:val="26"/>
          <w:szCs w:val="26"/>
        </w:rPr>
      </w:pPr>
      <w:r w:rsidRPr="00747785">
        <w:rPr>
          <w:rFonts w:ascii="Arial" w:hAnsi="Arial" w:cs="Arial"/>
          <w:b/>
          <w:sz w:val="26"/>
          <w:szCs w:val="26"/>
        </w:rPr>
        <w:t xml:space="preserve">am Donnerstag, den </w:t>
      </w:r>
      <w:r w:rsidRPr="00747785">
        <w:rPr>
          <w:rFonts w:ascii="Arial" w:hAnsi="Arial" w:cs="Arial"/>
          <w:b/>
          <w:sz w:val="26"/>
          <w:szCs w:val="26"/>
        </w:rPr>
        <w:fldChar w:fldCharType="begin">
          <w:ffData>
            <w:name w:val="Text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0" w:name="Text29"/>
      <w:r w:rsidRPr="00747785">
        <w:rPr>
          <w:rFonts w:ascii="Arial" w:hAnsi="Arial" w:cs="Arial"/>
          <w:b/>
          <w:sz w:val="26"/>
          <w:szCs w:val="26"/>
        </w:rPr>
        <w:instrText xml:space="preserve"> FORMTEXT </w:instrText>
      </w:r>
      <w:r w:rsidRPr="00747785">
        <w:rPr>
          <w:rFonts w:ascii="Arial" w:hAnsi="Arial" w:cs="Arial"/>
          <w:b/>
          <w:sz w:val="26"/>
          <w:szCs w:val="26"/>
        </w:rPr>
      </w:r>
      <w:r w:rsidRPr="00747785">
        <w:rPr>
          <w:rFonts w:ascii="Arial" w:hAnsi="Arial" w:cs="Arial"/>
          <w:b/>
          <w:sz w:val="26"/>
          <w:szCs w:val="26"/>
        </w:rPr>
        <w:fldChar w:fldCharType="separate"/>
      </w:r>
      <w:bookmarkStart w:id="1" w:name="_GoBack"/>
      <w:r w:rsidR="00424365" w:rsidRPr="00747785">
        <w:rPr>
          <w:rFonts w:ascii="Arial" w:hAnsi="Arial" w:cs="Arial"/>
          <w:b/>
          <w:noProof/>
          <w:sz w:val="26"/>
          <w:szCs w:val="26"/>
        </w:rPr>
        <w:t> </w:t>
      </w:r>
      <w:r w:rsidR="00424365" w:rsidRPr="00747785">
        <w:rPr>
          <w:rFonts w:ascii="Arial" w:hAnsi="Arial" w:cs="Arial"/>
          <w:b/>
          <w:noProof/>
          <w:sz w:val="26"/>
          <w:szCs w:val="26"/>
        </w:rPr>
        <w:t> </w:t>
      </w:r>
      <w:r w:rsidR="00424365" w:rsidRPr="00747785">
        <w:rPr>
          <w:rFonts w:ascii="Arial" w:hAnsi="Arial" w:cs="Arial"/>
          <w:b/>
          <w:noProof/>
          <w:sz w:val="26"/>
          <w:szCs w:val="26"/>
        </w:rPr>
        <w:t> </w:t>
      </w:r>
      <w:r w:rsidR="00424365" w:rsidRPr="00747785">
        <w:rPr>
          <w:rFonts w:ascii="Arial" w:hAnsi="Arial" w:cs="Arial"/>
          <w:b/>
          <w:noProof/>
          <w:sz w:val="26"/>
          <w:szCs w:val="26"/>
        </w:rPr>
        <w:t> </w:t>
      </w:r>
      <w:r w:rsidR="00424365" w:rsidRPr="00747785">
        <w:rPr>
          <w:rFonts w:ascii="Arial" w:hAnsi="Arial" w:cs="Arial"/>
          <w:b/>
          <w:noProof/>
          <w:sz w:val="26"/>
          <w:szCs w:val="26"/>
        </w:rPr>
        <w:t> </w:t>
      </w:r>
      <w:bookmarkEnd w:id="1"/>
      <w:r w:rsidRPr="00747785">
        <w:rPr>
          <w:rFonts w:ascii="Arial" w:hAnsi="Arial" w:cs="Arial"/>
          <w:b/>
          <w:sz w:val="26"/>
          <w:szCs w:val="26"/>
        </w:rPr>
        <w:fldChar w:fldCharType="end"/>
      </w:r>
      <w:bookmarkEnd w:id="0"/>
      <w:r w:rsidR="002B461F" w:rsidRPr="00747785">
        <w:rPr>
          <w:rFonts w:ascii="Arial" w:hAnsi="Arial" w:cs="Arial"/>
          <w:b/>
          <w:sz w:val="26"/>
          <w:szCs w:val="26"/>
        </w:rPr>
        <w:t xml:space="preserve">, </w:t>
      </w:r>
      <w:r w:rsidR="00D6002F" w:rsidRPr="00747785">
        <w:rPr>
          <w:rFonts w:ascii="Arial" w:hAnsi="Arial" w:cs="Arial"/>
          <w:b/>
          <w:sz w:val="26"/>
          <w:szCs w:val="26"/>
        </w:rPr>
        <w:t>Uhrzeit: 15.</w:t>
      </w:r>
      <w:r w:rsidRPr="00747785">
        <w:rPr>
          <w:rFonts w:ascii="Arial" w:hAnsi="Arial" w:cs="Arial"/>
          <w:b/>
          <w:sz w:val="26"/>
          <w:szCs w:val="26"/>
        </w:rPr>
        <w:t>45 Uhr</w:t>
      </w:r>
      <w:r w:rsidRPr="00747785">
        <w:rPr>
          <w:rFonts w:ascii="Arial" w:hAnsi="Arial" w:cs="Arial"/>
          <w:b/>
          <w:sz w:val="26"/>
          <w:szCs w:val="26"/>
        </w:rPr>
        <w:br/>
        <w:t>Ort: Demo-Raum Radiologische Diagnostik, Medizinische Klinik</w:t>
      </w:r>
    </w:p>
    <w:p w:rsidR="00EA129C" w:rsidRPr="00747785" w:rsidRDefault="00EA129C" w:rsidP="009F71B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57"/>
        <w:gridCol w:w="540"/>
        <w:gridCol w:w="2700"/>
        <w:gridCol w:w="450"/>
        <w:gridCol w:w="270"/>
        <w:gridCol w:w="450"/>
        <w:gridCol w:w="2070"/>
      </w:tblGrid>
      <w:tr w:rsidR="00D6002F" w:rsidRPr="00747785" w:rsidTr="00972C85">
        <w:trPr>
          <w:cantSplit/>
          <w:trHeight w:val="20"/>
          <w:jc w:val="center"/>
        </w:trPr>
        <w:tc>
          <w:tcPr>
            <w:tcW w:w="2092" w:type="dxa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4497" w:type="dxa"/>
            <w:gridSpan w:val="3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7477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geb.</w:t>
            </w:r>
          </w:p>
        </w:tc>
        <w:tc>
          <w:tcPr>
            <w:tcW w:w="2520" w:type="dxa"/>
            <w:gridSpan w:val="2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6002F" w:rsidRPr="00747785" w:rsidTr="00972C85">
        <w:trPr>
          <w:cantSplit/>
          <w:trHeight w:val="20"/>
          <w:jc w:val="center"/>
        </w:trPr>
        <w:tc>
          <w:tcPr>
            <w:tcW w:w="2092" w:type="dxa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Diagnose</w:t>
            </w:r>
          </w:p>
        </w:tc>
        <w:tc>
          <w:tcPr>
            <w:tcW w:w="7737" w:type="dxa"/>
            <w:gridSpan w:val="7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65354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765354" w:rsidRPr="00747785" w:rsidRDefault="00765354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t>Follikuläres NHL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 w:rsidR="00765354" w:rsidRPr="00747785" w:rsidRDefault="001D3302" w:rsidP="00D6002F">
            <w:pPr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 w:rsidR="00765354" w:rsidRPr="00747785" w:rsidRDefault="00765354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785">
              <w:rPr>
                <w:rFonts w:ascii="Arial" w:hAnsi="Arial" w:cs="Arial"/>
                <w:sz w:val="20"/>
                <w:szCs w:val="20"/>
              </w:rPr>
              <w:t>Plasmozytom</w:t>
            </w:r>
            <w:proofErr w:type="spellEnd"/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 w:rsidR="00765354" w:rsidRPr="00747785" w:rsidRDefault="001D3302" w:rsidP="00D6002F">
            <w:pPr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65354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765354" w:rsidRPr="00747785" w:rsidRDefault="00765354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t>Mantelzelllymphom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 w:rsidR="00765354" w:rsidRPr="00747785" w:rsidRDefault="001D3302" w:rsidP="00D6002F">
            <w:pPr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 w:rsidR="00765354" w:rsidRPr="00747785" w:rsidRDefault="00765354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t>M. Hodgkin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 w:rsidR="00765354" w:rsidRPr="00747785" w:rsidRDefault="001D3302" w:rsidP="00D6002F">
            <w:pPr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65354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765354" w:rsidRPr="00747785" w:rsidRDefault="00765354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7785">
              <w:rPr>
                <w:rFonts w:ascii="Arial" w:hAnsi="Arial" w:cs="Arial"/>
                <w:sz w:val="20"/>
                <w:szCs w:val="20"/>
              </w:rPr>
              <w:t>Großzell</w:t>
            </w:r>
            <w:proofErr w:type="spellEnd"/>
            <w:r w:rsidRPr="00747785">
              <w:rPr>
                <w:rFonts w:ascii="Arial" w:hAnsi="Arial" w:cs="Arial"/>
                <w:sz w:val="20"/>
                <w:szCs w:val="20"/>
              </w:rPr>
              <w:t>.-diffuses B-NHL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 w:rsidR="00765354" w:rsidRPr="00747785" w:rsidRDefault="001D3302" w:rsidP="00D6002F">
            <w:pPr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 w:rsidR="00765354" w:rsidRPr="00747785" w:rsidRDefault="00765354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t>Aggressives T-Zell-Lymphom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 w:rsidR="00765354" w:rsidRPr="00747785" w:rsidRDefault="001D3302" w:rsidP="00D6002F">
            <w:pPr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65354" w:rsidRPr="00747785" w:rsidTr="00EB55CC">
        <w:trPr>
          <w:cantSplit/>
          <w:trHeight w:val="193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765354" w:rsidRPr="00747785" w:rsidRDefault="00765354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t>CLL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 w:rsidR="00765354" w:rsidRPr="00747785" w:rsidRDefault="001D3302" w:rsidP="00D6002F">
            <w:pPr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 w:rsidR="00765354" w:rsidRPr="00747785" w:rsidRDefault="00765354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t>MALT-Lymphom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 w:rsidR="00765354" w:rsidRPr="00747785" w:rsidRDefault="001D3302" w:rsidP="00D6002F">
            <w:pPr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6002F" w:rsidRPr="00747785" w:rsidTr="00EB55CC">
        <w:trPr>
          <w:cantSplit/>
          <w:trHeight w:val="44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D6002F" w:rsidRPr="00747785" w:rsidRDefault="00D6002F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t>V. a. Lymphom (noch nicht gesichert)</w:t>
            </w:r>
          </w:p>
        </w:tc>
        <w:tc>
          <w:tcPr>
            <w:tcW w:w="540" w:type="dxa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70" w:type="dxa"/>
            <w:gridSpan w:val="4"/>
            <w:tcMar>
              <w:top w:w="108" w:type="dxa"/>
              <w:bottom w:w="108" w:type="dxa"/>
            </w:tcMar>
          </w:tcPr>
          <w:p w:rsidR="00D6002F" w:rsidRPr="00747785" w:rsidRDefault="00D6002F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t>Sonstiges Lymphom (bitte eintragen):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 w:rsidR="00D6002F" w:rsidRPr="00747785" w:rsidRDefault="00D6002F" w:rsidP="00972C85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0"/>
                <w:szCs w:val="20"/>
              </w:rPr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0229E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90229E" w:rsidRPr="00747785" w:rsidRDefault="000A3240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Datum der Erstdiagnose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 w:rsidR="0090229E" w:rsidRPr="00747785" w:rsidRDefault="00A105A2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90229E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90229E" w:rsidRPr="00747785" w:rsidRDefault="000A3240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Pathologie </w:t>
            </w:r>
            <w:r w:rsidRPr="00747785">
              <w:rPr>
                <w:rFonts w:ascii="Arial" w:hAnsi="Arial" w:cs="Arial"/>
                <w:sz w:val="20"/>
                <w:szCs w:val="20"/>
              </w:rPr>
              <w:t>(Ort, Befundn</w:t>
            </w:r>
            <w:r w:rsidR="00767A45" w:rsidRPr="00747785">
              <w:rPr>
                <w:rFonts w:ascii="Arial" w:hAnsi="Arial" w:cs="Arial"/>
                <w:sz w:val="20"/>
                <w:szCs w:val="20"/>
              </w:rPr>
              <w:t>ummer</w:t>
            </w:r>
            <w:r w:rsidRPr="007477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 w:rsidR="0090229E" w:rsidRPr="00747785" w:rsidRDefault="001D3302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90229E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90229E" w:rsidRPr="00747785" w:rsidRDefault="000A3240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Initialstadium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 w:rsidR="0090229E" w:rsidRPr="00747785" w:rsidRDefault="001D3302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0065BE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0065BE" w:rsidRPr="00747785" w:rsidRDefault="000065B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Primärmanifestationen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 w:rsidR="000065BE" w:rsidRPr="00747785" w:rsidRDefault="000065B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065BE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0065BE" w:rsidRPr="00747785" w:rsidRDefault="000065B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Therapie und Verlauf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 w:rsidR="00186CB6" w:rsidRPr="00747785" w:rsidRDefault="000065B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0065BE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0065BE" w:rsidRPr="00747785" w:rsidRDefault="000065B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Begleiterkrankungen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 w:rsidR="000065BE" w:rsidRPr="00747785" w:rsidRDefault="000065B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90229E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765354" w:rsidRPr="00747785" w:rsidRDefault="000A3240" w:rsidP="00BB39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Karno</w:t>
            </w:r>
            <w:r w:rsidR="00BB39AF"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sky-Index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 w:rsidR="0090229E" w:rsidRPr="00747785" w:rsidRDefault="001D3302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065BE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0065BE" w:rsidRPr="00747785" w:rsidRDefault="000065BE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Fragestellung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 w:rsidR="000065BE" w:rsidRPr="00747785" w:rsidRDefault="000065B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0065BE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0065BE" w:rsidRPr="00747785" w:rsidRDefault="000065BE" w:rsidP="00D600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785">
              <w:rPr>
                <w:rFonts w:ascii="Arial" w:hAnsi="Arial" w:cs="Arial"/>
                <w:b/>
                <w:bCs/>
                <w:sz w:val="20"/>
                <w:szCs w:val="20"/>
              </w:rPr>
              <w:t>Anwesenheit von Spezialisten erforderlich (ggf. Abteilung)?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 w:rsidR="000065BE" w:rsidRPr="00747785" w:rsidRDefault="000065BE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4365"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D6002F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Anmeldender Arzt</w:t>
            </w:r>
          </w:p>
        </w:tc>
        <w:tc>
          <w:tcPr>
            <w:tcW w:w="3690" w:type="dxa"/>
            <w:gridSpan w:val="3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6002F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Klinik/Station</w:t>
            </w:r>
          </w:p>
        </w:tc>
        <w:tc>
          <w:tcPr>
            <w:tcW w:w="6480" w:type="dxa"/>
            <w:gridSpan w:val="6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6002F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Hausarzt </w:t>
            </w:r>
          </w:p>
        </w:tc>
        <w:tc>
          <w:tcPr>
            <w:tcW w:w="3690" w:type="dxa"/>
            <w:gridSpan w:val="3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74778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sz w:val="22"/>
                <w:szCs w:val="22"/>
              </w:rPr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 w:rsidR="00D6002F" w:rsidRPr="00747785" w:rsidRDefault="00A750C7" w:rsidP="00D60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6002F" w:rsidRPr="00747785" w:rsidTr="00972C85">
        <w:trPr>
          <w:cantSplit/>
          <w:trHeight w:val="20"/>
          <w:jc w:val="center"/>
        </w:trPr>
        <w:tc>
          <w:tcPr>
            <w:tcW w:w="3349" w:type="dxa"/>
            <w:gridSpan w:val="2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3690" w:type="dxa"/>
            <w:gridSpan w:val="3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Mar>
              <w:top w:w="108" w:type="dxa"/>
              <w:bottom w:w="108" w:type="dxa"/>
            </w:tcMar>
          </w:tcPr>
          <w:p w:rsidR="00D6002F" w:rsidRPr="00747785" w:rsidRDefault="00A750C7" w:rsidP="00D600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070" w:type="dxa"/>
            <w:tcMar>
              <w:top w:w="108" w:type="dxa"/>
              <w:bottom w:w="108" w:type="dxa"/>
            </w:tcMar>
          </w:tcPr>
          <w:p w:rsidR="00D6002F" w:rsidRPr="00747785" w:rsidRDefault="00D6002F" w:rsidP="00D6002F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CD244D" w:rsidRPr="00747785" w:rsidRDefault="00CD244D" w:rsidP="00CD244D">
      <w:pPr>
        <w:ind w:hanging="360"/>
        <w:rPr>
          <w:rFonts w:ascii="Arial" w:hAnsi="Arial" w:cs="Arial"/>
          <w:sz w:val="12"/>
          <w:szCs w:val="12"/>
        </w:rPr>
      </w:pPr>
    </w:p>
    <w:tbl>
      <w:tblPr>
        <w:tblW w:w="5300" w:type="pct"/>
        <w:jc w:val="center"/>
        <w:tblInd w:w="-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4"/>
        <w:gridCol w:w="811"/>
      </w:tblGrid>
      <w:tr w:rsidR="00EB55CC" w:rsidRPr="00747785" w:rsidTr="00EB55CC">
        <w:trPr>
          <w:cantSplit/>
          <w:trHeight w:val="20"/>
          <w:jc w:val="center"/>
        </w:trPr>
        <w:tc>
          <w:tcPr>
            <w:tcW w:w="9034" w:type="dxa"/>
            <w:tcMar>
              <w:top w:w="28" w:type="dxa"/>
              <w:bottom w:w="28" w:type="dxa"/>
            </w:tcMar>
            <w:vAlign w:val="center"/>
          </w:tcPr>
          <w:p w:rsidR="00EB55CC" w:rsidRPr="00747785" w:rsidRDefault="00EB55CC" w:rsidP="00EB55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color w:val="000000"/>
                <w:sz w:val="20"/>
                <w:szCs w:val="20"/>
              </w:rPr>
              <w:t>Der Patient wurde über die Weitergabe seiner Gesundheitsdaten zur interdisziplinären Beratung in der Tumorkonferenz und die damit verbundene Datenverarbeitung informiert (siehe CCC Patienteninfo gemäß EU-DS-GVO) und hat sein Einverständnis hierzu erklärt.</w:t>
            </w:r>
          </w:p>
        </w:tc>
        <w:tc>
          <w:tcPr>
            <w:tcW w:w="811" w:type="dxa"/>
            <w:tcMar>
              <w:top w:w="28" w:type="dxa"/>
              <w:bottom w:w="28" w:type="dxa"/>
            </w:tcMar>
            <w:vAlign w:val="center"/>
          </w:tcPr>
          <w:p w:rsidR="00EB55CC" w:rsidRPr="00747785" w:rsidRDefault="00EB55CC" w:rsidP="00F24C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 </w:t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4C09" w:rsidRPr="00747785" w:rsidRDefault="00F24C09" w:rsidP="00CD244D">
      <w:pPr>
        <w:ind w:hanging="360"/>
        <w:rPr>
          <w:rFonts w:ascii="Arial" w:hAnsi="Arial" w:cs="Arial"/>
          <w:sz w:val="12"/>
          <w:szCs w:val="12"/>
        </w:rPr>
      </w:pP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2250"/>
        <w:gridCol w:w="1057"/>
        <w:gridCol w:w="1103"/>
        <w:gridCol w:w="1012"/>
        <w:gridCol w:w="1058"/>
      </w:tblGrid>
      <w:tr w:rsidR="00CD244D" w:rsidRPr="00747785" w:rsidTr="00972C85">
        <w:trPr>
          <w:cantSplit/>
          <w:trHeight w:val="20"/>
          <w:jc w:val="center"/>
        </w:trPr>
        <w:tc>
          <w:tcPr>
            <w:tcW w:w="5599" w:type="dxa"/>
            <w:gridSpan w:val="2"/>
            <w:tcMar>
              <w:top w:w="28" w:type="dxa"/>
              <w:bottom w:w="28" w:type="dxa"/>
            </w:tcMar>
            <w:vAlign w:val="center"/>
          </w:tcPr>
          <w:p w:rsidR="00CD244D" w:rsidRPr="00747785" w:rsidRDefault="00CD244D" w:rsidP="00CD2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Krankenschein </w:t>
            </w:r>
            <w:r w:rsidR="002B461F"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wird</w:t>
            </w: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zugeschickt</w:t>
            </w:r>
          </w:p>
        </w:tc>
        <w:tc>
          <w:tcPr>
            <w:tcW w:w="1057" w:type="dxa"/>
            <w:tcMar>
              <w:top w:w="28" w:type="dxa"/>
              <w:bottom w:w="28" w:type="dxa"/>
            </w:tcMar>
            <w:vAlign w:val="center"/>
          </w:tcPr>
          <w:p w:rsidR="00CD244D" w:rsidRPr="00747785" w:rsidRDefault="00CD244D" w:rsidP="00CD2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1103" w:type="dxa"/>
            <w:tcMar>
              <w:top w:w="28" w:type="dxa"/>
              <w:bottom w:w="28" w:type="dxa"/>
            </w:tcMar>
            <w:vAlign w:val="center"/>
          </w:tcPr>
          <w:p w:rsidR="00CD244D" w:rsidRPr="00747785" w:rsidRDefault="00CD244D" w:rsidP="00CD2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tcMar>
              <w:top w:w="28" w:type="dxa"/>
              <w:bottom w:w="28" w:type="dxa"/>
            </w:tcMar>
            <w:vAlign w:val="center"/>
          </w:tcPr>
          <w:p w:rsidR="00CD244D" w:rsidRPr="00747785" w:rsidRDefault="00CD244D" w:rsidP="00CD2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  <w:tc>
          <w:tcPr>
            <w:tcW w:w="1058" w:type="dxa"/>
            <w:tcMar>
              <w:top w:w="28" w:type="dxa"/>
              <w:bottom w:w="28" w:type="dxa"/>
            </w:tcMar>
            <w:vAlign w:val="center"/>
          </w:tcPr>
          <w:p w:rsidR="00CD244D" w:rsidRPr="00747785" w:rsidRDefault="00CD244D" w:rsidP="00CD24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4B25">
              <w:rPr>
                <w:rFonts w:ascii="Arial" w:hAnsi="Arial" w:cs="Arial"/>
                <w:sz w:val="20"/>
                <w:szCs w:val="20"/>
              </w:rPr>
            </w:r>
            <w:r w:rsidR="00F94B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7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24C09" w:rsidRPr="0074778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C2047" w:rsidRPr="00747785" w:rsidTr="00972C85">
        <w:trPr>
          <w:cantSplit/>
          <w:trHeight w:val="20"/>
          <w:jc w:val="center"/>
        </w:trPr>
        <w:tc>
          <w:tcPr>
            <w:tcW w:w="3349" w:type="dxa"/>
            <w:tcMar>
              <w:top w:w="28" w:type="dxa"/>
              <w:bottom w:w="28" w:type="dxa"/>
            </w:tcMar>
            <w:vAlign w:val="center"/>
          </w:tcPr>
          <w:p w:rsidR="003C2047" w:rsidRPr="00747785" w:rsidRDefault="00F24C09" w:rsidP="00CD24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CD244D" w:rsidRPr="00747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falls nein, </w:t>
            </w:r>
            <w:r w:rsidR="003C2047"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Krankenkasse</w:t>
            </w:r>
            <w:r w:rsidR="00CD244D" w:rsidRPr="0074778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50" w:type="dxa"/>
            <w:tcMar>
              <w:top w:w="28" w:type="dxa"/>
              <w:bottom w:w="28" w:type="dxa"/>
            </w:tcMar>
            <w:vAlign w:val="center"/>
          </w:tcPr>
          <w:p w:rsidR="003C2047" w:rsidRPr="00747785" w:rsidRDefault="003C2047" w:rsidP="00CD244D">
            <w:pPr>
              <w:rPr>
                <w:rFonts w:ascii="Arial" w:hAnsi="Arial" w:cs="Arial"/>
                <w:sz w:val="22"/>
                <w:szCs w:val="22"/>
              </w:rPr>
            </w:pP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tcMar>
              <w:top w:w="28" w:type="dxa"/>
              <w:bottom w:w="28" w:type="dxa"/>
            </w:tcMar>
            <w:vAlign w:val="center"/>
          </w:tcPr>
          <w:p w:rsidR="003C2047" w:rsidRPr="00747785" w:rsidRDefault="003C2047" w:rsidP="00CD244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7785">
              <w:rPr>
                <w:rFonts w:ascii="Arial" w:hAnsi="Arial" w:cs="Arial"/>
                <w:b/>
                <w:sz w:val="22"/>
                <w:szCs w:val="22"/>
              </w:rPr>
              <w:t>Versicherungsnr</w:t>
            </w:r>
            <w:proofErr w:type="spellEnd"/>
            <w:r w:rsidRPr="007477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070" w:type="dxa"/>
            <w:gridSpan w:val="2"/>
            <w:tcMar>
              <w:top w:w="28" w:type="dxa"/>
              <w:bottom w:w="28" w:type="dxa"/>
            </w:tcMar>
            <w:vAlign w:val="center"/>
          </w:tcPr>
          <w:p w:rsidR="003C2047" w:rsidRPr="00747785" w:rsidRDefault="003C2047" w:rsidP="00CD24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778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D6002F" w:rsidRPr="00747785" w:rsidRDefault="00D6002F" w:rsidP="00CD244D">
      <w:pPr>
        <w:rPr>
          <w:rFonts w:ascii="Arial" w:hAnsi="Arial" w:cs="Arial"/>
          <w:sz w:val="2"/>
          <w:szCs w:val="2"/>
        </w:rPr>
      </w:pPr>
    </w:p>
    <w:sectPr w:rsidR="00D6002F" w:rsidRPr="00747785" w:rsidSect="00706E58">
      <w:headerReference w:type="default" r:id="rId7"/>
      <w:footerReference w:type="default" r:id="rId8"/>
      <w:pgSz w:w="11906" w:h="16838"/>
      <w:pgMar w:top="1919" w:right="1417" w:bottom="899" w:left="1417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2B" w:rsidRDefault="0001272B">
      <w:r>
        <w:separator/>
      </w:r>
    </w:p>
  </w:endnote>
  <w:endnote w:type="continuationSeparator" w:id="0">
    <w:p w:rsidR="0001272B" w:rsidRDefault="000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09" w:rsidRPr="00747785" w:rsidRDefault="00F24C09" w:rsidP="00961FEF">
    <w:pPr>
      <w:pStyle w:val="Fuzeile"/>
      <w:jc w:val="center"/>
      <w:rPr>
        <w:rFonts w:ascii="Arial" w:hAnsi="Arial" w:cs="Arial"/>
        <w:b/>
      </w:rPr>
    </w:pPr>
    <w:r w:rsidRPr="00747785">
      <w:rPr>
        <w:rFonts w:ascii="Arial" w:hAnsi="Arial" w:cs="Arial"/>
        <w:b/>
      </w:rPr>
      <w:t>Anmeldungen per Fax an: 07071</w:t>
    </w:r>
    <w:r w:rsidR="00947A4F" w:rsidRPr="00747785">
      <w:rPr>
        <w:rFonts w:ascii="Arial" w:hAnsi="Arial" w:cs="Arial"/>
        <w:b/>
      </w:rPr>
      <w:t xml:space="preserve"> </w:t>
    </w:r>
    <w:r w:rsidR="00110538">
      <w:rPr>
        <w:rFonts w:ascii="Arial" w:hAnsi="Arial" w:cs="Arial"/>
        <w:b/>
      </w:rPr>
      <w:t>29-25359</w:t>
    </w:r>
  </w:p>
  <w:p w:rsidR="00F24C09" w:rsidRPr="00747785" w:rsidRDefault="00706E58" w:rsidP="00961FEF">
    <w:pPr>
      <w:pStyle w:val="Fuzeile"/>
      <w:jc w:val="center"/>
      <w:rPr>
        <w:rFonts w:ascii="Arial" w:hAnsi="Arial" w:cs="Arial"/>
        <w:sz w:val="18"/>
      </w:rPr>
    </w:pPr>
    <w:r w:rsidRPr="00747785">
      <w:rPr>
        <w:rFonts w:ascii="Arial" w:hAnsi="Arial" w:cs="Arial"/>
        <w:sz w:val="18"/>
      </w:rPr>
      <w:t xml:space="preserve">Dieses </w:t>
    </w:r>
    <w:r w:rsidR="00F24C09" w:rsidRPr="00747785">
      <w:rPr>
        <w:rFonts w:ascii="Arial" w:hAnsi="Arial" w:cs="Arial"/>
        <w:sz w:val="18"/>
      </w:rPr>
      <w:t>Formular</w:t>
    </w:r>
    <w:r w:rsidRPr="00747785">
      <w:rPr>
        <w:rFonts w:ascii="Arial" w:hAnsi="Arial" w:cs="Arial"/>
        <w:sz w:val="18"/>
      </w:rPr>
      <w:t xml:space="preserve"> finden Sie </w:t>
    </w:r>
    <w:r w:rsidR="00F24C09" w:rsidRPr="00747785">
      <w:rPr>
        <w:rFonts w:ascii="Arial" w:hAnsi="Arial" w:cs="Arial"/>
        <w:sz w:val="18"/>
      </w:rPr>
      <w:t xml:space="preserve">unter </w:t>
    </w:r>
    <w:r w:rsidR="007A46FC" w:rsidRPr="00747785">
      <w:rPr>
        <w:rFonts w:ascii="Arial" w:hAnsi="Arial" w:cs="Arial"/>
        <w:sz w:val="18"/>
        <w:szCs w:val="18"/>
      </w:rPr>
      <w:t>lymphomzentrum.ccc-tuebingen.de</w:t>
    </w:r>
  </w:p>
  <w:p w:rsidR="00A750C7" w:rsidRPr="00747785" w:rsidRDefault="00110538" w:rsidP="00961FEF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</w:t>
    </w:r>
    <w:r w:rsidR="00FA46DE">
      <w:rPr>
        <w:rFonts w:ascii="Arial" w:hAnsi="Arial" w:cs="Arial"/>
        <w:sz w:val="18"/>
      </w:rPr>
      <w:t xml:space="preserve"> März</w:t>
    </w:r>
    <w:r w:rsidR="007A46FC" w:rsidRPr="00747785">
      <w:rPr>
        <w:rFonts w:ascii="Arial" w:hAnsi="Arial" w:cs="Arial"/>
        <w:sz w:val="18"/>
      </w:rPr>
      <w:t xml:space="preserve"> 20</w:t>
    </w:r>
    <w:r w:rsidR="00FA46DE">
      <w:rPr>
        <w:rFonts w:ascii="Arial" w:hAnsi="Arial" w:cs="Arial"/>
        <w:sz w:val="18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2B" w:rsidRDefault="0001272B">
      <w:r>
        <w:separator/>
      </w:r>
    </w:p>
  </w:footnote>
  <w:footnote w:type="continuationSeparator" w:id="0">
    <w:p w:rsidR="0001272B" w:rsidRDefault="0001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58" w:rsidRDefault="00605FF3" w:rsidP="00706E58">
    <w:pPr>
      <w:pStyle w:val="berschrift1"/>
      <w:rPr>
        <w:b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1E83DC" wp14:editId="5BB54CBD">
          <wp:simplePos x="0" y="0"/>
          <wp:positionH relativeFrom="column">
            <wp:posOffset>-175895</wp:posOffset>
          </wp:positionH>
          <wp:positionV relativeFrom="paragraph">
            <wp:posOffset>81915</wp:posOffset>
          </wp:positionV>
          <wp:extent cx="1708785" cy="718185"/>
          <wp:effectExtent l="0" t="0" r="5715" b="5715"/>
          <wp:wrapNone/>
          <wp:docPr id="7" name="Bild 2" descr="Beschreibung: CC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CC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554DC2E1" wp14:editId="233A11E0">
          <wp:simplePos x="0" y="0"/>
          <wp:positionH relativeFrom="page">
            <wp:posOffset>4189730</wp:posOffset>
          </wp:positionH>
          <wp:positionV relativeFrom="page">
            <wp:posOffset>570230</wp:posOffset>
          </wp:positionV>
          <wp:extent cx="2929890" cy="557530"/>
          <wp:effectExtent l="0" t="0" r="0" b="0"/>
          <wp:wrapNone/>
          <wp:docPr id="8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E58" w:rsidRDefault="00706E58" w:rsidP="00706E58">
    <w:pPr>
      <w:pStyle w:val="berschrift1"/>
      <w:rPr>
        <w:b/>
        <w:sz w:val="26"/>
      </w:rPr>
    </w:pPr>
  </w:p>
  <w:p w:rsidR="00706E58" w:rsidRDefault="00706E58" w:rsidP="00706E58">
    <w:pPr>
      <w:pStyle w:val="berschrift1"/>
      <w:rPr>
        <w:b/>
        <w:sz w:val="26"/>
      </w:rPr>
    </w:pPr>
  </w:p>
  <w:p w:rsidR="00F65BCD" w:rsidRDefault="00F65BCD" w:rsidP="00E61DE8">
    <w:pPr>
      <w:pStyle w:val="Kopfzeile"/>
      <w:jc w:val="center"/>
      <w:rPr>
        <w:rFonts w:ascii="Calibri" w:hAnsi="Calibri" w:cs="Arial"/>
        <w:b/>
        <w:sz w:val="28"/>
        <w:szCs w:val="28"/>
      </w:rPr>
    </w:pPr>
  </w:p>
  <w:p w:rsidR="00F65BCD" w:rsidRDefault="00AC1498" w:rsidP="00E61DE8">
    <w:pPr>
      <w:pStyle w:val="Kopfzeile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Zentrum für Maligne Lymphome</w:t>
    </w:r>
  </w:p>
  <w:p w:rsidR="00706E58" w:rsidRPr="003B5D77" w:rsidRDefault="00706E58" w:rsidP="00E61DE8">
    <w:pPr>
      <w:pStyle w:val="Kopfzeile"/>
      <w:jc w:val="center"/>
      <w:rPr>
        <w:rFonts w:ascii="Calibri" w:hAnsi="Calibri" w:cs="Arial"/>
        <w:b/>
        <w:sz w:val="28"/>
        <w:szCs w:val="28"/>
      </w:rPr>
    </w:pPr>
    <w:r w:rsidRPr="003B5D77">
      <w:rPr>
        <w:rFonts w:ascii="Calibri" w:hAnsi="Calibri" w:cs="Arial"/>
        <w:b/>
        <w:sz w:val="28"/>
        <w:szCs w:val="28"/>
      </w:rPr>
      <w:t>Für externe Patienten</w:t>
    </w:r>
  </w:p>
  <w:p w:rsidR="00F24C09" w:rsidRPr="003B5D77" w:rsidRDefault="00F24C09" w:rsidP="00E61DE8">
    <w:pPr>
      <w:pStyle w:val="Kopfzeile"/>
      <w:jc w:val="center"/>
      <w:rPr>
        <w:rFonts w:ascii="Calibri" w:hAnsi="Calibri"/>
      </w:rPr>
    </w:pPr>
    <w:r w:rsidRPr="003B5D77">
      <w:rPr>
        <w:rFonts w:ascii="Calibri" w:hAnsi="Calibri" w:cs="Arial"/>
        <w:b/>
        <w:sz w:val="28"/>
        <w:szCs w:val="28"/>
      </w:rPr>
      <w:t>Anmeldeformular zur interdisziplinären Lymphom</w:t>
    </w:r>
    <w:r w:rsidR="00FD49BB">
      <w:rPr>
        <w:rFonts w:ascii="Calibri" w:hAnsi="Calibri" w:cs="Arial"/>
        <w:b/>
        <w:sz w:val="28"/>
        <w:szCs w:val="28"/>
      </w:rPr>
      <w:t>-/</w:t>
    </w:r>
    <w:proofErr w:type="spellStart"/>
    <w:r w:rsidR="00FD49BB">
      <w:rPr>
        <w:rFonts w:ascii="Calibri" w:hAnsi="Calibri" w:cs="Arial"/>
        <w:b/>
        <w:sz w:val="28"/>
        <w:szCs w:val="28"/>
      </w:rPr>
      <w:t>Myelom</w:t>
    </w:r>
    <w:r w:rsidRPr="003B5D77">
      <w:rPr>
        <w:rFonts w:ascii="Calibri" w:hAnsi="Calibri" w:cs="Arial"/>
        <w:b/>
        <w:sz w:val="28"/>
        <w:szCs w:val="28"/>
      </w:rPr>
      <w:t>konferenz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zjYsj9ucw57Cf0umn6EvPoiqmE=" w:salt="3TeCjGFvrT9oMHynMZ/6XQ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AB"/>
    <w:rsid w:val="000065BE"/>
    <w:rsid w:val="0001272B"/>
    <w:rsid w:val="00092BAB"/>
    <w:rsid w:val="00092E60"/>
    <w:rsid w:val="000A3240"/>
    <w:rsid w:val="000E6E4A"/>
    <w:rsid w:val="00110538"/>
    <w:rsid w:val="00186CB6"/>
    <w:rsid w:val="001D3302"/>
    <w:rsid w:val="00264312"/>
    <w:rsid w:val="002B461F"/>
    <w:rsid w:val="002F30B7"/>
    <w:rsid w:val="00325968"/>
    <w:rsid w:val="00345EBE"/>
    <w:rsid w:val="00376477"/>
    <w:rsid w:val="003B5D77"/>
    <w:rsid w:val="003C2047"/>
    <w:rsid w:val="00424365"/>
    <w:rsid w:val="00551B2C"/>
    <w:rsid w:val="00572582"/>
    <w:rsid w:val="00605FF3"/>
    <w:rsid w:val="006E2968"/>
    <w:rsid w:val="00706E58"/>
    <w:rsid w:val="00746A37"/>
    <w:rsid w:val="00747785"/>
    <w:rsid w:val="00765354"/>
    <w:rsid w:val="00765A2E"/>
    <w:rsid w:val="00767A45"/>
    <w:rsid w:val="007A46FC"/>
    <w:rsid w:val="007A4C17"/>
    <w:rsid w:val="00873956"/>
    <w:rsid w:val="008C6F6C"/>
    <w:rsid w:val="0090229E"/>
    <w:rsid w:val="00947A4F"/>
    <w:rsid w:val="00961FEF"/>
    <w:rsid w:val="00970E3A"/>
    <w:rsid w:val="00972C85"/>
    <w:rsid w:val="009B6191"/>
    <w:rsid w:val="009F71B7"/>
    <w:rsid w:val="00A105A2"/>
    <w:rsid w:val="00A2269B"/>
    <w:rsid w:val="00A750C7"/>
    <w:rsid w:val="00AC1498"/>
    <w:rsid w:val="00B51A79"/>
    <w:rsid w:val="00BB39AF"/>
    <w:rsid w:val="00BD2ADC"/>
    <w:rsid w:val="00BD3880"/>
    <w:rsid w:val="00C80D4E"/>
    <w:rsid w:val="00CD244D"/>
    <w:rsid w:val="00CD4748"/>
    <w:rsid w:val="00D020D2"/>
    <w:rsid w:val="00D6002F"/>
    <w:rsid w:val="00D62840"/>
    <w:rsid w:val="00E61DE8"/>
    <w:rsid w:val="00EA0DD1"/>
    <w:rsid w:val="00EA129C"/>
    <w:rsid w:val="00EB55CC"/>
    <w:rsid w:val="00F24C09"/>
    <w:rsid w:val="00F65BCD"/>
    <w:rsid w:val="00F94B25"/>
    <w:rsid w:val="00FA46DE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06E58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9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61F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1FEF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706E58"/>
    <w:rPr>
      <w:rFonts w:ascii="Arial" w:hAnsi="Arial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06E58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9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61F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1FEF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706E58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für die Maske</vt:lpstr>
    </vt:vector>
  </TitlesOfParts>
  <Company>UKT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für die Maske</dc:title>
  <dc:creator>IMSoekM1</dc:creator>
  <cp:lastModifiedBy>Andrea Seckinger</cp:lastModifiedBy>
  <cp:revision>2</cp:revision>
  <cp:lastPrinted>2009-04-20T09:37:00Z</cp:lastPrinted>
  <dcterms:created xsi:type="dcterms:W3CDTF">2021-03-01T14:59:00Z</dcterms:created>
  <dcterms:modified xsi:type="dcterms:W3CDTF">2021-03-01T14:59:00Z</dcterms:modified>
</cp:coreProperties>
</file>